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1BD7" w14:textId="6738B3AA" w:rsidR="00960D49" w:rsidRDefault="009F3A7D">
      <w:pPr>
        <w:pStyle w:val="EndnoteText"/>
        <w:rPr>
          <w:rFonts w:ascii="CG Times" w:hAnsi="CG Times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6D9A3" wp14:editId="00B5EF95">
            <wp:simplePos x="0" y="0"/>
            <wp:positionH relativeFrom="column">
              <wp:posOffset>-136525</wp:posOffset>
            </wp:positionH>
            <wp:positionV relativeFrom="paragraph">
              <wp:posOffset>-1905</wp:posOffset>
            </wp:positionV>
            <wp:extent cx="1014730" cy="10223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0BD34" w14:textId="77777777" w:rsidR="00166D62" w:rsidRPr="00166D62" w:rsidRDefault="00960D49" w:rsidP="00ED59C5">
      <w:pPr>
        <w:rPr>
          <w:rFonts w:ascii="Open Sans" w:hAnsi="Open Sans" w:cs="Open Sans"/>
          <w:sz w:val="32"/>
          <w:szCs w:val="32"/>
        </w:rPr>
      </w:pPr>
      <w:r w:rsidRPr="00166D62">
        <w:rPr>
          <w:rFonts w:ascii="Museo Slab 500" w:hAnsi="Museo Slab 500" w:cs="Open Sans"/>
          <w:sz w:val="32"/>
          <w:szCs w:val="32"/>
        </w:rPr>
        <w:t>Pima County Recorder</w:t>
      </w:r>
      <w:r w:rsidR="00166D62">
        <w:rPr>
          <w:rFonts w:ascii="Museo Slab 500" w:hAnsi="Museo Slab 500" w:cs="Open Sans"/>
          <w:sz w:val="32"/>
          <w:szCs w:val="32"/>
        </w:rPr>
        <w:t>’s Office</w:t>
      </w:r>
    </w:p>
    <w:p w14:paraId="46375346" w14:textId="77777777" w:rsidR="00166D62" w:rsidRPr="00166D62" w:rsidRDefault="00166D62" w:rsidP="00166D62">
      <w:pPr>
        <w:rPr>
          <w:rFonts w:ascii="Open Sans" w:hAnsi="Open Sans" w:cs="Open Sans"/>
        </w:rPr>
      </w:pPr>
      <w:r w:rsidRPr="00166D62">
        <w:rPr>
          <w:rFonts w:ascii="Open Sans" w:hAnsi="Open Sans" w:cs="Open Sans"/>
        </w:rPr>
        <w:t>240 North Stone Avenue,</w:t>
      </w:r>
      <w:r w:rsidRPr="00166D62">
        <w:rPr>
          <w:rFonts w:ascii="Open Sans" w:hAnsi="Open Sans" w:cs="Open Sans"/>
          <w:b/>
        </w:rPr>
        <w:t xml:space="preserve"> </w:t>
      </w:r>
      <w:r w:rsidRPr="00166D62">
        <w:rPr>
          <w:rFonts w:ascii="Open Sans" w:hAnsi="Open Sans" w:cs="Open Sans"/>
        </w:rPr>
        <w:t>Tucson, Arizona 85701</w:t>
      </w:r>
    </w:p>
    <w:p w14:paraId="53828709" w14:textId="77777777" w:rsidR="00960D49" w:rsidRPr="00166D62" w:rsidRDefault="00A169B4" w:rsidP="00166D62">
      <w:pPr>
        <w:rPr>
          <w:rFonts w:ascii="Open Sans" w:hAnsi="Open Sans" w:cs="Open Sans"/>
          <w:b/>
        </w:rPr>
      </w:pPr>
      <w:r w:rsidRPr="00166D62">
        <w:rPr>
          <w:rFonts w:ascii="Open Sans" w:hAnsi="Open Sans" w:cs="Open Sans"/>
          <w:b/>
        </w:rPr>
        <w:t>Phone</w:t>
      </w:r>
      <w:r w:rsidR="00A64ABE" w:rsidRPr="00166D62">
        <w:rPr>
          <w:rFonts w:ascii="Open Sans" w:hAnsi="Open Sans" w:cs="Open Sans"/>
        </w:rPr>
        <w:t>: (520) 724</w:t>
      </w:r>
      <w:r w:rsidR="00960D49" w:rsidRPr="00166D62">
        <w:rPr>
          <w:rFonts w:ascii="Open Sans" w:hAnsi="Open Sans" w:cs="Open Sans"/>
        </w:rPr>
        <w:t xml:space="preserve">-4330 </w:t>
      </w:r>
      <w:r w:rsidR="00166D62" w:rsidRPr="00166D62">
        <w:rPr>
          <w:rFonts w:ascii="Open Sans" w:hAnsi="Open Sans" w:cs="Open Sans"/>
        </w:rPr>
        <w:t xml:space="preserve">/ </w:t>
      </w:r>
      <w:r w:rsidR="00960D49" w:rsidRPr="00166D62">
        <w:rPr>
          <w:rFonts w:ascii="Open Sans" w:hAnsi="Open Sans" w:cs="Open Sans"/>
          <w:b/>
        </w:rPr>
        <w:t>F</w:t>
      </w:r>
      <w:r w:rsidRPr="00166D62">
        <w:rPr>
          <w:rFonts w:ascii="Open Sans" w:hAnsi="Open Sans" w:cs="Open Sans"/>
          <w:b/>
        </w:rPr>
        <w:t>ax</w:t>
      </w:r>
      <w:r w:rsidR="00A4537A" w:rsidRPr="00166D62">
        <w:rPr>
          <w:rFonts w:ascii="Open Sans" w:hAnsi="Open Sans" w:cs="Open Sans"/>
        </w:rPr>
        <w:t>: (</w:t>
      </w:r>
      <w:r w:rsidR="00960D49" w:rsidRPr="00166D62">
        <w:rPr>
          <w:rFonts w:ascii="Open Sans" w:hAnsi="Open Sans" w:cs="Open Sans"/>
        </w:rPr>
        <w:t>520) 623-1785</w:t>
      </w:r>
      <w:r w:rsidR="00166D62" w:rsidRPr="00166D62">
        <w:rPr>
          <w:rFonts w:ascii="Open Sans" w:hAnsi="Open Sans" w:cs="Open Sans"/>
          <w:b/>
        </w:rPr>
        <w:t xml:space="preserve"> </w:t>
      </w:r>
      <w:r w:rsidR="00166D62" w:rsidRPr="00E032C7">
        <w:rPr>
          <w:rFonts w:ascii="Open Sans" w:hAnsi="Open Sans" w:cs="Open Sans"/>
          <w:bCs/>
        </w:rPr>
        <w:t>/</w:t>
      </w:r>
      <w:r w:rsidR="00166D62" w:rsidRPr="00166D62">
        <w:rPr>
          <w:rFonts w:ascii="Open Sans" w:hAnsi="Open Sans" w:cs="Open Sans"/>
          <w:b/>
        </w:rPr>
        <w:t xml:space="preserve"> </w:t>
      </w:r>
      <w:r w:rsidR="00960D49" w:rsidRPr="00166D62">
        <w:rPr>
          <w:rFonts w:ascii="Open Sans" w:hAnsi="Open Sans" w:cs="Open Sans"/>
          <w:b/>
        </w:rPr>
        <w:t>W</w:t>
      </w:r>
      <w:r w:rsidRPr="00166D62">
        <w:rPr>
          <w:rFonts w:ascii="Open Sans" w:hAnsi="Open Sans" w:cs="Open Sans"/>
          <w:b/>
        </w:rPr>
        <w:t>eb</w:t>
      </w:r>
      <w:r w:rsidR="00960D49" w:rsidRPr="00166D62">
        <w:rPr>
          <w:rFonts w:ascii="Open Sans" w:hAnsi="Open Sans" w:cs="Open Sans"/>
          <w:b/>
        </w:rPr>
        <w:t xml:space="preserve">: </w:t>
      </w:r>
      <w:r w:rsidRPr="00166D62">
        <w:rPr>
          <w:rFonts w:ascii="Open Sans" w:hAnsi="Open Sans" w:cs="Open Sans"/>
          <w:bCs/>
        </w:rPr>
        <w:t>r</w:t>
      </w:r>
      <w:r w:rsidR="00960D49" w:rsidRPr="00166D62">
        <w:rPr>
          <w:rFonts w:ascii="Open Sans" w:hAnsi="Open Sans" w:cs="Open Sans"/>
          <w:bCs/>
        </w:rPr>
        <w:t>ecorder.pima.gov</w:t>
      </w:r>
    </w:p>
    <w:p w14:paraId="51833F9B" w14:textId="77777777" w:rsidR="00960D49" w:rsidRDefault="00960D49" w:rsidP="000724E1">
      <w:pPr>
        <w:pStyle w:val="TOAHeading"/>
        <w:pBdr>
          <w:bottom w:val="double" w:sz="6" w:space="1" w:color="auto"/>
        </w:pBdr>
        <w:tabs>
          <w:tab w:val="clear" w:pos="9360"/>
          <w:tab w:val="left" w:pos="3600"/>
        </w:tabs>
        <w:suppressAutoHyphens w:val="0"/>
        <w:spacing w:after="240"/>
      </w:pPr>
      <w:r>
        <w:tab/>
      </w:r>
    </w:p>
    <w:p w14:paraId="332C0742" w14:textId="77777777" w:rsidR="00960D49" w:rsidRDefault="00960D49">
      <w:pPr>
        <w:tabs>
          <w:tab w:val="left" w:pos="-720"/>
          <w:tab w:val="left" w:pos="7020"/>
        </w:tabs>
        <w:suppressAutoHyphens/>
        <w:jc w:val="both"/>
        <w:rPr>
          <w:rFonts w:ascii="Times New Roman" w:hAnsi="Times New Roman"/>
          <w:spacing w:val="-3"/>
          <w:sz w:val="24"/>
        </w:rPr>
        <w:sectPr w:rsidR="00960D49" w:rsidSect="0010700A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432" w:right="1008" w:bottom="432" w:left="1008" w:header="0" w:footer="144" w:gutter="0"/>
          <w:cols w:space="720"/>
          <w:noEndnote/>
          <w:docGrid w:linePitch="272"/>
        </w:sectPr>
      </w:pPr>
    </w:p>
    <w:p w14:paraId="30B90C43" w14:textId="0EC467CA" w:rsidR="009F21CF" w:rsidRPr="009F21CF" w:rsidRDefault="009F21CF" w:rsidP="009F21CF">
      <w:pPr>
        <w:pStyle w:val="Heading3"/>
        <w:jc w:val="center"/>
        <w:rPr>
          <w:rFonts w:ascii="Open Sans" w:hAnsi="Open Sans" w:cs="Open Sans"/>
          <w:spacing w:val="-2"/>
          <w:sz w:val="36"/>
          <w:szCs w:val="36"/>
        </w:rPr>
      </w:pPr>
      <w:r w:rsidRPr="28F89A4F">
        <w:rPr>
          <w:rFonts w:ascii="Open Sans" w:hAnsi="Open Sans" w:cs="Open Sans"/>
          <w:sz w:val="36"/>
          <w:szCs w:val="36"/>
        </w:rPr>
        <w:t xml:space="preserve">Daily </w:t>
      </w:r>
      <w:r w:rsidR="00D03937" w:rsidRPr="28F89A4F">
        <w:rPr>
          <w:rFonts w:ascii="Open Sans" w:hAnsi="Open Sans" w:cs="Open Sans"/>
          <w:sz w:val="36"/>
          <w:szCs w:val="36"/>
        </w:rPr>
        <w:t xml:space="preserve">Early </w:t>
      </w:r>
      <w:r w:rsidRPr="28F89A4F">
        <w:rPr>
          <w:rFonts w:ascii="Open Sans" w:hAnsi="Open Sans" w:cs="Open Sans"/>
          <w:sz w:val="36"/>
          <w:szCs w:val="36"/>
        </w:rPr>
        <w:t xml:space="preserve">Ballot </w:t>
      </w:r>
      <w:r w:rsidR="00D03937" w:rsidRPr="28F89A4F">
        <w:rPr>
          <w:rFonts w:ascii="Open Sans" w:hAnsi="Open Sans" w:cs="Open Sans"/>
          <w:sz w:val="36"/>
          <w:szCs w:val="36"/>
        </w:rPr>
        <w:t>Data</w:t>
      </w:r>
      <w:r w:rsidR="5D5D2621" w:rsidRPr="28F89A4F">
        <w:rPr>
          <w:rFonts w:ascii="Open Sans" w:hAnsi="Open Sans" w:cs="Open Sans"/>
          <w:sz w:val="36"/>
          <w:szCs w:val="36"/>
        </w:rPr>
        <w:t xml:space="preserve"> </w:t>
      </w:r>
      <w:r w:rsidRPr="28F89A4F">
        <w:rPr>
          <w:rFonts w:ascii="Open Sans" w:hAnsi="Open Sans" w:cs="Open Sans"/>
          <w:sz w:val="36"/>
          <w:szCs w:val="36"/>
        </w:rPr>
        <w:t>Procedures</w:t>
      </w:r>
    </w:p>
    <w:p w14:paraId="46182488" w14:textId="635F2337" w:rsidR="009F21CF" w:rsidRPr="009F21CF" w:rsidRDefault="009F21CF" w:rsidP="009F21CF">
      <w:pPr>
        <w:jc w:val="center"/>
        <w:rPr>
          <w:rFonts w:ascii="Open Sans" w:hAnsi="Open Sans" w:cs="Open Sans"/>
        </w:rPr>
      </w:pPr>
    </w:p>
    <w:p w14:paraId="4DADC3F2" w14:textId="2557B533" w:rsidR="386B3DD2" w:rsidRDefault="10A42F99" w:rsidP="7899E4CB">
      <w:pPr>
        <w:pStyle w:val="Heading1"/>
        <w:spacing w:line="259" w:lineRule="auto"/>
        <w:jc w:val="center"/>
      </w:pPr>
      <w:r w:rsidRPr="76EB1710">
        <w:rPr>
          <w:rFonts w:ascii="Open Sans" w:hAnsi="Open Sans" w:cs="Open Sans"/>
          <w:sz w:val="28"/>
          <w:szCs w:val="28"/>
        </w:rPr>
        <w:t>November 4</w:t>
      </w:r>
      <w:r w:rsidR="386B3DD2" w:rsidRPr="76EB1710">
        <w:rPr>
          <w:rFonts w:ascii="Open Sans" w:hAnsi="Open Sans" w:cs="Open Sans"/>
          <w:sz w:val="28"/>
          <w:szCs w:val="28"/>
        </w:rPr>
        <w:t>, 2025</w:t>
      </w:r>
    </w:p>
    <w:p w14:paraId="1B144557" w14:textId="39545D93" w:rsidR="009F21CF" w:rsidRPr="009F21CF" w:rsidRDefault="00A064A2" w:rsidP="7899E4CB">
      <w:pPr>
        <w:pStyle w:val="Heading1"/>
        <w:jc w:val="center"/>
        <w:rPr>
          <w:rFonts w:ascii="Open Sans" w:hAnsi="Open Sans" w:cs="Open Sans"/>
          <w:sz w:val="28"/>
          <w:szCs w:val="28"/>
        </w:rPr>
      </w:pPr>
      <w:r w:rsidRPr="76EB1710">
        <w:rPr>
          <w:rFonts w:ascii="Open Sans" w:hAnsi="Open Sans" w:cs="Open Sans"/>
          <w:sz w:val="28"/>
          <w:szCs w:val="28"/>
        </w:rPr>
        <w:t>C</w:t>
      </w:r>
      <w:r w:rsidR="4D431D97" w:rsidRPr="76EB1710">
        <w:rPr>
          <w:rFonts w:ascii="Open Sans" w:hAnsi="Open Sans" w:cs="Open Sans"/>
          <w:sz w:val="28"/>
          <w:szCs w:val="28"/>
        </w:rPr>
        <w:t xml:space="preserve">ity of Tucson and School Districts Consolidated </w:t>
      </w:r>
      <w:r w:rsidR="009F21CF" w:rsidRPr="76EB1710">
        <w:rPr>
          <w:rFonts w:ascii="Open Sans" w:hAnsi="Open Sans" w:cs="Open Sans"/>
          <w:sz w:val="28"/>
          <w:szCs w:val="28"/>
        </w:rPr>
        <w:t>Election</w:t>
      </w:r>
    </w:p>
    <w:p w14:paraId="73B4D1AD" w14:textId="77777777" w:rsidR="009F21CF" w:rsidRPr="009F21CF" w:rsidRDefault="009F21CF" w:rsidP="009F21CF">
      <w:pPr>
        <w:tabs>
          <w:tab w:val="left" w:pos="-720"/>
        </w:tabs>
        <w:suppressAutoHyphens/>
        <w:jc w:val="both"/>
        <w:rPr>
          <w:rFonts w:ascii="Open Sans" w:hAnsi="Open Sans" w:cs="Open Sans"/>
          <w:spacing w:val="-2"/>
          <w:szCs w:val="18"/>
        </w:rPr>
      </w:pPr>
    </w:p>
    <w:p w14:paraId="0B83CD3F" w14:textId="67CA6461" w:rsidR="006B00DD" w:rsidRDefault="0097023E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2487B877">
        <w:rPr>
          <w:rFonts w:ascii="Open Sans" w:hAnsi="Open Sans" w:cs="Open Sans"/>
          <w:sz w:val="22"/>
          <w:szCs w:val="22"/>
        </w:rPr>
        <w:t>The following information</w:t>
      </w:r>
      <w:r w:rsidR="00AA2B88" w:rsidRPr="2487B877">
        <w:rPr>
          <w:rFonts w:ascii="Open Sans" w:hAnsi="Open Sans" w:cs="Open Sans"/>
          <w:sz w:val="22"/>
          <w:szCs w:val="22"/>
        </w:rPr>
        <w:t xml:space="preserve"> </w:t>
      </w:r>
      <w:r w:rsidRPr="2487B877">
        <w:rPr>
          <w:rFonts w:ascii="Open Sans" w:hAnsi="Open Sans" w:cs="Open Sans"/>
          <w:sz w:val="22"/>
          <w:szCs w:val="22"/>
        </w:rPr>
        <w:t>pertains to</w:t>
      </w:r>
      <w:r w:rsidR="00277F94" w:rsidRPr="2487B877">
        <w:rPr>
          <w:rFonts w:ascii="Open Sans" w:hAnsi="Open Sans" w:cs="Open Sans"/>
          <w:sz w:val="22"/>
          <w:szCs w:val="22"/>
        </w:rPr>
        <w:t xml:space="preserve"> </w:t>
      </w:r>
      <w:r w:rsidR="341073AF" w:rsidRPr="2487B877">
        <w:rPr>
          <w:rFonts w:ascii="Open Sans" w:hAnsi="Open Sans" w:cs="Open Sans"/>
          <w:sz w:val="22"/>
          <w:szCs w:val="22"/>
        </w:rPr>
        <w:t xml:space="preserve">ballot-by-mail </w:t>
      </w:r>
      <w:r w:rsidR="6C2F5398" w:rsidRPr="2487B877">
        <w:rPr>
          <w:rFonts w:ascii="Open Sans" w:hAnsi="Open Sans" w:cs="Open Sans"/>
          <w:sz w:val="22"/>
          <w:szCs w:val="22"/>
        </w:rPr>
        <w:t>(</w:t>
      </w:r>
      <w:r w:rsidR="00FC6ABD" w:rsidRPr="2487B877">
        <w:rPr>
          <w:rFonts w:ascii="Open Sans" w:hAnsi="Open Sans" w:cs="Open Sans"/>
          <w:sz w:val="22"/>
          <w:szCs w:val="22"/>
        </w:rPr>
        <w:t xml:space="preserve">Early </w:t>
      </w:r>
      <w:r w:rsidR="4B751B9E" w:rsidRPr="2487B877">
        <w:rPr>
          <w:rFonts w:ascii="Open Sans" w:hAnsi="Open Sans" w:cs="Open Sans"/>
          <w:sz w:val="22"/>
          <w:szCs w:val="22"/>
        </w:rPr>
        <w:t>Ballot</w:t>
      </w:r>
      <w:r w:rsidR="7DE56F30" w:rsidRPr="2487B877">
        <w:rPr>
          <w:rFonts w:ascii="Open Sans" w:hAnsi="Open Sans" w:cs="Open Sans"/>
          <w:sz w:val="22"/>
          <w:szCs w:val="22"/>
        </w:rPr>
        <w:t>)</w:t>
      </w:r>
      <w:r w:rsidR="00FC6ABD" w:rsidRPr="2487B877">
        <w:rPr>
          <w:rFonts w:ascii="Open Sans" w:hAnsi="Open Sans" w:cs="Open Sans"/>
          <w:sz w:val="22"/>
          <w:szCs w:val="22"/>
        </w:rPr>
        <w:t xml:space="preserve"> data</w:t>
      </w:r>
      <w:r w:rsidR="00A24306" w:rsidRPr="2487B877">
        <w:rPr>
          <w:rFonts w:ascii="Open Sans" w:hAnsi="Open Sans" w:cs="Open Sans"/>
          <w:sz w:val="22"/>
          <w:szCs w:val="22"/>
        </w:rPr>
        <w:t xml:space="preserve"> and </w:t>
      </w:r>
      <w:r w:rsidR="0063126E" w:rsidRPr="2487B877">
        <w:rPr>
          <w:rFonts w:ascii="Open Sans" w:hAnsi="Open Sans" w:cs="Open Sans"/>
          <w:sz w:val="22"/>
          <w:szCs w:val="22"/>
        </w:rPr>
        <w:t xml:space="preserve">the procedures for the Pima County Recorder’s Office to provide daily data to </w:t>
      </w:r>
      <w:r w:rsidR="00E25DA1" w:rsidRPr="2487B877">
        <w:rPr>
          <w:rFonts w:ascii="Open Sans" w:hAnsi="Open Sans" w:cs="Open Sans"/>
          <w:sz w:val="22"/>
          <w:szCs w:val="22"/>
        </w:rPr>
        <w:t>political parties, campaigns and political action committees</w:t>
      </w:r>
      <w:r w:rsidRPr="2487B877">
        <w:rPr>
          <w:rFonts w:ascii="Open Sans" w:hAnsi="Open Sans" w:cs="Open Sans"/>
          <w:sz w:val="22"/>
          <w:szCs w:val="22"/>
        </w:rPr>
        <w:t>.</w:t>
      </w:r>
      <w:r w:rsidR="00AA2B88" w:rsidRPr="2487B877">
        <w:rPr>
          <w:rFonts w:ascii="Open Sans" w:hAnsi="Open Sans" w:cs="Open Sans"/>
          <w:sz w:val="22"/>
          <w:szCs w:val="22"/>
        </w:rPr>
        <w:t xml:space="preserve"> </w:t>
      </w:r>
      <w:r w:rsidRPr="2487B877">
        <w:rPr>
          <w:rFonts w:ascii="Open Sans" w:hAnsi="Open Sans" w:cs="Open Sans"/>
          <w:sz w:val="22"/>
          <w:szCs w:val="22"/>
        </w:rPr>
        <w:t xml:space="preserve">Please note that </w:t>
      </w:r>
      <w:r w:rsidR="65FE0D55" w:rsidRPr="00E032C7" w:rsidDel="0097023E">
        <w:rPr>
          <w:rFonts w:ascii="Open Sans" w:hAnsi="Open Sans" w:cs="Open Sans"/>
          <w:spacing w:val="-2"/>
          <w:sz w:val="22"/>
          <w:szCs w:val="22"/>
        </w:rPr>
        <w:t>t</w:t>
      </w:r>
      <w:r w:rsidR="00D87BCA" w:rsidRPr="6E7A5BBD">
        <w:rPr>
          <w:rFonts w:ascii="Open Sans" w:hAnsi="Open Sans" w:cs="Open Sans"/>
          <w:sz w:val="22"/>
          <w:szCs w:val="22"/>
        </w:rPr>
        <w:t>his</w:t>
      </w:r>
      <w:r w:rsidR="004B00EC" w:rsidRPr="1A3D555F">
        <w:rPr>
          <w:rFonts w:ascii="Open Sans" w:hAnsi="Open Sans" w:cs="Open Sans"/>
          <w:sz w:val="22"/>
          <w:szCs w:val="22"/>
        </w:rPr>
        <w:t xml:space="preserve"> </w:t>
      </w:r>
      <w:r w:rsidR="6525DF0C" w:rsidRPr="2487B877" w:rsidDel="00D87BCA">
        <w:rPr>
          <w:rFonts w:ascii="Open Sans" w:hAnsi="Open Sans" w:cs="Open Sans"/>
          <w:sz w:val="22"/>
          <w:szCs w:val="22"/>
        </w:rPr>
        <w:t xml:space="preserve">public </w:t>
      </w:r>
      <w:r w:rsidR="004B00EC" w:rsidRPr="2487B877">
        <w:rPr>
          <w:rFonts w:ascii="Open Sans" w:hAnsi="Open Sans" w:cs="Open Sans"/>
          <w:sz w:val="22"/>
          <w:szCs w:val="22"/>
        </w:rPr>
        <w:t xml:space="preserve">information </w:t>
      </w:r>
      <w:r w:rsidR="00D87BCA" w:rsidRPr="2487B877">
        <w:rPr>
          <w:rFonts w:ascii="Open Sans" w:hAnsi="Open Sans" w:cs="Open Sans"/>
          <w:sz w:val="22"/>
          <w:szCs w:val="22"/>
        </w:rPr>
        <w:t xml:space="preserve">is considered to be </w:t>
      </w:r>
      <w:r w:rsidR="004B00EC" w:rsidRPr="2487B877">
        <w:rPr>
          <w:rFonts w:ascii="Open Sans" w:hAnsi="Open Sans" w:cs="Open Sans"/>
          <w:sz w:val="22"/>
          <w:szCs w:val="22"/>
        </w:rPr>
        <w:t xml:space="preserve">derived from voter registration records </w:t>
      </w:r>
      <w:r w:rsidR="00D87BCA" w:rsidRPr="2487B877">
        <w:rPr>
          <w:rFonts w:ascii="Open Sans" w:hAnsi="Open Sans" w:cs="Open Sans"/>
          <w:sz w:val="22"/>
          <w:szCs w:val="22"/>
        </w:rPr>
        <w:t xml:space="preserve">and </w:t>
      </w:r>
      <w:r w:rsidR="004B00EC" w:rsidRPr="2487B877">
        <w:rPr>
          <w:rFonts w:ascii="Open Sans" w:hAnsi="Open Sans" w:cs="Open Sans"/>
          <w:sz w:val="22"/>
          <w:szCs w:val="22"/>
        </w:rPr>
        <w:t xml:space="preserve">is restricted for use as defined by Arizona Revised Statutes </w:t>
      </w:r>
      <w:hyperlink r:id="rId13" w:history="1">
        <w:r w:rsidR="004B00EC" w:rsidRPr="2487B877">
          <w:rPr>
            <w:rStyle w:val="Hyperlink"/>
            <w:rFonts w:ascii="Open Sans" w:hAnsi="Open Sans" w:cs="Open Sans"/>
            <w:sz w:val="22"/>
            <w:szCs w:val="22"/>
          </w:rPr>
          <w:t>(A.R.S.) § 16-168</w:t>
        </w:r>
      </w:hyperlink>
      <w:r w:rsidR="004B00EC" w:rsidRPr="1A3D555F">
        <w:rPr>
          <w:rFonts w:ascii="Open Sans" w:hAnsi="Open Sans" w:cs="Open Sans"/>
          <w:sz w:val="22"/>
          <w:szCs w:val="22"/>
        </w:rPr>
        <w:t xml:space="preserve">. Any use of this information for purposes other than allowed by </w:t>
      </w:r>
      <w:r w:rsidR="1810FBE3" w:rsidRPr="1A3D555F">
        <w:rPr>
          <w:rFonts w:ascii="Open Sans" w:hAnsi="Open Sans" w:cs="Open Sans"/>
          <w:sz w:val="22"/>
          <w:szCs w:val="22"/>
        </w:rPr>
        <w:t>statute</w:t>
      </w:r>
      <w:r w:rsidR="004B00EC" w:rsidRPr="1A3D555F">
        <w:rPr>
          <w:rFonts w:ascii="Open Sans" w:hAnsi="Open Sans" w:cs="Open Sans"/>
          <w:sz w:val="22"/>
          <w:szCs w:val="22"/>
        </w:rPr>
        <w:t xml:space="preserve"> constitutes </w:t>
      </w:r>
      <w:proofErr w:type="gramStart"/>
      <w:r w:rsidR="004B00EC" w:rsidRPr="1A3D555F">
        <w:rPr>
          <w:rFonts w:ascii="Open Sans" w:hAnsi="Open Sans" w:cs="Open Sans"/>
          <w:sz w:val="22"/>
          <w:szCs w:val="22"/>
        </w:rPr>
        <w:t>a Class</w:t>
      </w:r>
      <w:proofErr w:type="gramEnd"/>
      <w:r w:rsidR="004B00EC" w:rsidRPr="1A3D555F">
        <w:rPr>
          <w:rFonts w:ascii="Open Sans" w:hAnsi="Open Sans" w:cs="Open Sans"/>
          <w:sz w:val="22"/>
          <w:szCs w:val="22"/>
        </w:rPr>
        <w:t xml:space="preserve"> 6 Felony and will be referred to the Pima County Attorney’s Office for investigation and prosecution.</w:t>
      </w:r>
      <w:r w:rsidR="5E8B3748" w:rsidRPr="2487B877">
        <w:rPr>
          <w:rFonts w:ascii="Open Sans" w:hAnsi="Open Sans" w:cs="Open Sans"/>
          <w:sz w:val="22"/>
          <w:szCs w:val="22"/>
        </w:rPr>
        <w:t xml:space="preserve"> </w:t>
      </w:r>
    </w:p>
    <w:p w14:paraId="1C0ABED6" w14:textId="6A63B783" w:rsidR="1A3D555F" w:rsidRDefault="1A3D555F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</w:p>
    <w:p w14:paraId="4AD4A4A3" w14:textId="1960BAF2" w:rsidR="5E8B3748" w:rsidRDefault="5E8B3748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  <w:r w:rsidRPr="0AB35042">
        <w:rPr>
          <w:rFonts w:ascii="Open Sans" w:hAnsi="Open Sans" w:cs="Open Sans"/>
          <w:sz w:val="22"/>
          <w:szCs w:val="22"/>
        </w:rPr>
        <w:t xml:space="preserve">The following represents the type of data that is available </w:t>
      </w:r>
      <w:proofErr w:type="gramStart"/>
      <w:r w:rsidRPr="0AB35042">
        <w:rPr>
          <w:rFonts w:ascii="Open Sans" w:hAnsi="Open Sans" w:cs="Open Sans"/>
          <w:sz w:val="22"/>
          <w:szCs w:val="22"/>
        </w:rPr>
        <w:t>on a daily basis</w:t>
      </w:r>
      <w:proofErr w:type="gramEnd"/>
      <w:r w:rsidRPr="0AB35042">
        <w:rPr>
          <w:rFonts w:ascii="Open Sans" w:hAnsi="Open Sans" w:cs="Open Sans"/>
          <w:sz w:val="22"/>
          <w:szCs w:val="22"/>
        </w:rPr>
        <w:t xml:space="preserve"> during Early Voting.</w:t>
      </w:r>
      <w:r w:rsidR="4B5FA667" w:rsidRPr="0AB35042">
        <w:rPr>
          <w:rFonts w:ascii="Open Sans" w:hAnsi="Open Sans" w:cs="Open Sans"/>
          <w:sz w:val="22"/>
          <w:szCs w:val="22"/>
        </w:rPr>
        <w:t xml:space="preserve"> This information is ONLY available for political, non-commercial purposes.</w:t>
      </w:r>
    </w:p>
    <w:p w14:paraId="59AFE6E1" w14:textId="77777777" w:rsidR="006B00DD" w:rsidRDefault="006B00DD" w:rsidP="110A8B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b/>
          <w:bCs/>
          <w:spacing w:val="-2"/>
          <w:sz w:val="22"/>
          <w:szCs w:val="22"/>
        </w:rPr>
      </w:pPr>
    </w:p>
    <w:p w14:paraId="314CCAE6" w14:textId="0DF04A6F" w:rsidR="009F21CF" w:rsidRPr="00E032C7" w:rsidRDefault="009F21CF" w:rsidP="0AB35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z w:val="22"/>
          <w:szCs w:val="22"/>
        </w:rPr>
      </w:pPr>
      <w:r w:rsidRPr="00E032C7">
        <w:rPr>
          <w:rFonts w:ascii="Open Sans" w:hAnsi="Open Sans" w:cs="Open Sans"/>
          <w:b/>
          <w:bCs/>
          <w:spacing w:val="-2"/>
          <w:sz w:val="22"/>
          <w:szCs w:val="22"/>
        </w:rPr>
        <w:t>Ballot Request Data: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This data contains a list of voters in Pima County who have requested an Early Ballot. Data includes name, voter ID number, address, party, precinct, telephone number, and</w:t>
      </w:r>
      <w:r w:rsidR="3AA35A1A" w:rsidRPr="00E032C7">
        <w:rPr>
          <w:rFonts w:ascii="Open Sans" w:hAnsi="Open Sans" w:cs="Open Sans"/>
          <w:spacing w:val="-2"/>
          <w:sz w:val="22"/>
          <w:szCs w:val="22"/>
        </w:rPr>
        <w:t xml:space="preserve"> districts of residence</w:t>
      </w:r>
      <w:r w:rsidR="36CA2A41" w:rsidRPr="00E032C7">
        <w:rPr>
          <w:rFonts w:ascii="Open Sans" w:hAnsi="Open Sans" w:cs="Open Sans"/>
          <w:spacing w:val="-2"/>
          <w:sz w:val="22"/>
          <w:szCs w:val="22"/>
        </w:rPr>
        <w:t>, if applicable</w:t>
      </w:r>
      <w:r w:rsidR="3AA35A1A" w:rsidRPr="00E032C7">
        <w:rPr>
          <w:rFonts w:ascii="Open Sans" w:hAnsi="Open Sans" w:cs="Open Sans"/>
          <w:spacing w:val="-2"/>
          <w:sz w:val="22"/>
          <w:szCs w:val="22"/>
        </w:rPr>
        <w:t xml:space="preserve"> (</w:t>
      </w:r>
      <w:r w:rsidRPr="00E032C7">
        <w:rPr>
          <w:rFonts w:ascii="Open Sans" w:hAnsi="Open Sans" w:cs="Open Sans"/>
          <w:spacing w:val="-2"/>
          <w:sz w:val="22"/>
          <w:szCs w:val="22"/>
        </w:rPr>
        <w:t>Congressional District</w:t>
      </w:r>
      <w:r w:rsidR="561D732C" w:rsidRPr="00E032C7">
        <w:rPr>
          <w:rFonts w:ascii="Open Sans" w:hAnsi="Open Sans" w:cs="Open Sans"/>
          <w:spacing w:val="-2"/>
          <w:sz w:val="22"/>
          <w:szCs w:val="22"/>
        </w:rPr>
        <w:t xml:space="preserve">, Legislative District, Board of Supervisors, Justice Precinct, </w:t>
      </w:r>
      <w:r w:rsidR="548C3CAD" w:rsidRPr="00E032C7">
        <w:rPr>
          <w:rFonts w:ascii="Open Sans" w:hAnsi="Open Sans" w:cs="Open Sans"/>
          <w:spacing w:val="-2"/>
          <w:sz w:val="22"/>
          <w:szCs w:val="22"/>
        </w:rPr>
        <w:t>municipal districts, school districts, PCC Districts,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708DB848" w:rsidRPr="00E032C7">
        <w:rPr>
          <w:rFonts w:ascii="Open Sans" w:hAnsi="Open Sans" w:cs="Open Sans"/>
          <w:spacing w:val="-2"/>
          <w:sz w:val="22"/>
          <w:szCs w:val="22"/>
        </w:rPr>
        <w:t>JTED Districts, and fire, water and health districts)</w:t>
      </w:r>
      <w:r w:rsidR="5FAA5820" w:rsidRPr="00E032C7">
        <w:rPr>
          <w:rFonts w:ascii="Open Sans" w:hAnsi="Open Sans" w:cs="Open Sans"/>
          <w:spacing w:val="-2"/>
          <w:sz w:val="22"/>
          <w:szCs w:val="22"/>
        </w:rPr>
        <w:t>,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for all voters on the Active Early Voting List and voters who have requested a one-time Early Ballot.</w:t>
      </w:r>
    </w:p>
    <w:p w14:paraId="0522B687" w14:textId="2882F8A2" w:rsidR="0AB35042" w:rsidRDefault="0AB35042" w:rsidP="0AB35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</w:p>
    <w:p w14:paraId="02CEB745" w14:textId="760D5964" w:rsidR="009F21CF" w:rsidRPr="00E032C7" w:rsidRDefault="009F21CF" w:rsidP="009F2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8"/>
        </w:rPr>
      </w:pPr>
      <w:r w:rsidRPr="00E032C7">
        <w:rPr>
          <w:rFonts w:ascii="Open Sans" w:hAnsi="Open Sans" w:cs="Open Sans"/>
          <w:b/>
          <w:bCs/>
          <w:spacing w:val="-2"/>
          <w:sz w:val="22"/>
          <w:szCs w:val="28"/>
        </w:rPr>
        <w:t>Ballot Return Data:</w:t>
      </w:r>
      <w:r w:rsidRPr="00E032C7">
        <w:rPr>
          <w:rFonts w:ascii="Open Sans" w:hAnsi="Open Sans" w:cs="Open Sans"/>
          <w:spacing w:val="-2"/>
          <w:sz w:val="22"/>
          <w:szCs w:val="28"/>
        </w:rPr>
        <w:t xml:space="preserve"> This data contains a list of voters in Pima County who have returned their Early Ballot or cast an in-person Early Ballot at an Early Voting Site. This information is ONLY available to candidates who will be on the ballot, Political Action Committees, and recognized political parties.</w:t>
      </w:r>
    </w:p>
    <w:p w14:paraId="0406E8C9" w14:textId="546E15A1" w:rsidR="00A02836" w:rsidRDefault="00A02836" w:rsidP="28F89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73A69D5D" w14:textId="7346245D" w:rsidR="00554299" w:rsidRPr="00C07A43" w:rsidRDefault="00DB16C2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z w:val="22"/>
          <w:szCs w:val="22"/>
        </w:rPr>
      </w:pP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Ballot Curing Data:</w:t>
      </w:r>
      <w:r>
        <w:rPr>
          <w:rFonts w:ascii="Open Sans" w:hAnsi="Open Sans" w:cs="Open Sans"/>
          <w:spacing w:val="-2"/>
          <w:sz w:val="22"/>
          <w:szCs w:val="22"/>
        </w:rPr>
        <w:t xml:space="preserve"> </w:t>
      </w:r>
      <w:hyperlink r:id="rId14">
        <w:r w:rsidR="005B5F49" w:rsidRPr="0AB35042">
          <w:rPr>
            <w:rStyle w:val="Hyperlink"/>
            <w:rFonts w:ascii="Open Sans" w:hAnsi="Open Sans" w:cs="Open Sans"/>
            <w:sz w:val="22"/>
            <w:szCs w:val="22"/>
          </w:rPr>
          <w:t>A.R.S</w:t>
        </w:r>
        <w:r w:rsidR="00E362C4" w:rsidRPr="0AB35042">
          <w:rPr>
            <w:rStyle w:val="Hyperlink"/>
            <w:rFonts w:ascii="Open Sans" w:hAnsi="Open Sans" w:cs="Open Sans"/>
            <w:sz w:val="22"/>
            <w:szCs w:val="22"/>
          </w:rPr>
          <w:t>. §</w:t>
        </w:r>
        <w:r w:rsidR="00D66B08" w:rsidRPr="0AB35042">
          <w:rPr>
            <w:rStyle w:val="Hyperlink"/>
            <w:rFonts w:ascii="Open Sans" w:hAnsi="Open Sans" w:cs="Open Sans"/>
            <w:sz w:val="22"/>
            <w:szCs w:val="22"/>
          </w:rPr>
          <w:t xml:space="preserve"> 16-550(A)</w:t>
        </w:r>
      </w:hyperlink>
      <w:r w:rsidR="00D66B08" w:rsidRPr="00D66B08">
        <w:rPr>
          <w:rFonts w:ascii="Open Sans" w:hAnsi="Open Sans" w:cs="Open Sans"/>
          <w:sz w:val="22"/>
          <w:szCs w:val="22"/>
        </w:rPr>
        <w:t xml:space="preserve"> </w:t>
      </w:r>
      <w:r w:rsidR="00CB0BA3">
        <w:rPr>
          <w:rFonts w:ascii="Open Sans" w:hAnsi="Open Sans" w:cs="Open Sans"/>
          <w:sz w:val="22"/>
          <w:szCs w:val="22"/>
        </w:rPr>
        <w:t>require</w:t>
      </w:r>
      <w:r w:rsidR="00E362C4">
        <w:rPr>
          <w:rFonts w:ascii="Open Sans" w:hAnsi="Open Sans" w:cs="Open Sans"/>
          <w:sz w:val="22"/>
          <w:szCs w:val="22"/>
        </w:rPr>
        <w:t>s</w:t>
      </w:r>
      <w:r w:rsidR="00CB0BA3">
        <w:rPr>
          <w:rFonts w:ascii="Open Sans" w:hAnsi="Open Sans" w:cs="Open Sans"/>
          <w:sz w:val="22"/>
          <w:szCs w:val="22"/>
        </w:rPr>
        <w:t xml:space="preserve"> that b</w:t>
      </w:r>
      <w:r w:rsidR="62A0E075" w:rsidRPr="7FA761D3">
        <w:rPr>
          <w:rFonts w:ascii="Open Sans" w:hAnsi="Open Sans" w:cs="Open Sans"/>
          <w:sz w:val="22"/>
          <w:szCs w:val="22"/>
        </w:rPr>
        <w:t xml:space="preserve">eginning with the first missing or mismatched signature that is identified after the period of early voting begins through the Monday immediately </w:t>
      </w:r>
      <w:r w:rsidR="4B427AA2" w:rsidRPr="7FA761D3">
        <w:rPr>
          <w:rFonts w:ascii="Open Sans" w:hAnsi="Open Sans" w:cs="Open Sans"/>
          <w:sz w:val="22"/>
          <w:szCs w:val="22"/>
        </w:rPr>
        <w:t xml:space="preserve">preceding </w:t>
      </w:r>
      <w:r w:rsidR="62A0E075" w:rsidRPr="7FA761D3">
        <w:rPr>
          <w:rFonts w:ascii="Open Sans" w:hAnsi="Open Sans" w:cs="Open Sans"/>
          <w:sz w:val="22"/>
          <w:szCs w:val="22"/>
        </w:rPr>
        <w:t xml:space="preserve">the election, </w:t>
      </w:r>
      <w:r w:rsidR="00446932">
        <w:rPr>
          <w:rFonts w:ascii="Open Sans" w:hAnsi="Open Sans" w:cs="Open Sans"/>
          <w:sz w:val="22"/>
          <w:szCs w:val="22"/>
        </w:rPr>
        <w:t>our office</w:t>
      </w:r>
      <w:r w:rsidR="001F4647">
        <w:rPr>
          <w:rFonts w:ascii="Open Sans" w:hAnsi="Open Sans" w:cs="Open Sans"/>
          <w:sz w:val="22"/>
          <w:szCs w:val="22"/>
        </w:rPr>
        <w:t xml:space="preserve"> will sub</w:t>
      </w:r>
      <w:r w:rsidR="62A0E075" w:rsidRPr="7FA761D3">
        <w:rPr>
          <w:rFonts w:ascii="Open Sans" w:hAnsi="Open Sans" w:cs="Open Sans"/>
          <w:sz w:val="22"/>
          <w:szCs w:val="22"/>
        </w:rPr>
        <w:t xml:space="preserve">mit daily </w:t>
      </w:r>
      <w:r w:rsidR="001F4647">
        <w:rPr>
          <w:rFonts w:ascii="Open Sans" w:hAnsi="Open Sans" w:cs="Open Sans"/>
          <w:sz w:val="22"/>
          <w:szCs w:val="22"/>
        </w:rPr>
        <w:t xml:space="preserve">records </w:t>
      </w:r>
      <w:r w:rsidR="004261D8">
        <w:rPr>
          <w:rFonts w:ascii="Open Sans" w:hAnsi="Open Sans" w:cs="Open Sans"/>
          <w:sz w:val="22"/>
          <w:szCs w:val="22"/>
        </w:rPr>
        <w:t xml:space="preserve">of </w:t>
      </w:r>
      <w:r w:rsidR="62A0E075" w:rsidRPr="7FA761D3">
        <w:rPr>
          <w:rFonts w:ascii="Open Sans" w:hAnsi="Open Sans" w:cs="Open Sans"/>
          <w:sz w:val="22"/>
          <w:szCs w:val="22"/>
        </w:rPr>
        <w:t xml:space="preserve">all voters whose signatures are missing or inconsistent with the voter's signature on the voter's registration record. </w:t>
      </w:r>
      <w:r w:rsidR="007E0B5E">
        <w:rPr>
          <w:rFonts w:ascii="Open Sans" w:hAnsi="Open Sans" w:cs="Open Sans"/>
          <w:sz w:val="22"/>
          <w:szCs w:val="22"/>
        </w:rPr>
        <w:t xml:space="preserve">After </w:t>
      </w:r>
      <w:r w:rsidR="00BE0780">
        <w:rPr>
          <w:rFonts w:ascii="Open Sans" w:hAnsi="Open Sans" w:cs="Open Sans"/>
          <w:sz w:val="22"/>
          <w:szCs w:val="22"/>
        </w:rPr>
        <w:t>E</w:t>
      </w:r>
      <w:r w:rsidR="007E0B5E">
        <w:rPr>
          <w:rFonts w:ascii="Open Sans" w:hAnsi="Open Sans" w:cs="Open Sans"/>
          <w:sz w:val="22"/>
          <w:szCs w:val="22"/>
        </w:rPr>
        <w:t xml:space="preserve">lection </w:t>
      </w:r>
      <w:r w:rsidR="00BE0780">
        <w:rPr>
          <w:rFonts w:ascii="Open Sans" w:hAnsi="Open Sans" w:cs="Open Sans"/>
          <w:sz w:val="22"/>
          <w:szCs w:val="22"/>
        </w:rPr>
        <w:t>D</w:t>
      </w:r>
      <w:r w:rsidR="007E0B5E">
        <w:rPr>
          <w:rFonts w:ascii="Open Sans" w:hAnsi="Open Sans" w:cs="Open Sans"/>
          <w:sz w:val="22"/>
          <w:szCs w:val="22"/>
        </w:rPr>
        <w:t>ay</w:t>
      </w:r>
      <w:r w:rsidR="40F81EAC">
        <w:rPr>
          <w:rFonts w:ascii="Open Sans" w:hAnsi="Open Sans" w:cs="Open Sans"/>
          <w:sz w:val="22"/>
          <w:szCs w:val="22"/>
        </w:rPr>
        <w:t xml:space="preserve"> through the end of the ballot curing period</w:t>
      </w:r>
      <w:r w:rsidR="007E0B5E">
        <w:rPr>
          <w:rFonts w:ascii="Open Sans" w:hAnsi="Open Sans" w:cs="Open Sans"/>
          <w:sz w:val="22"/>
          <w:szCs w:val="22"/>
        </w:rPr>
        <w:t>, the list will omit missing signatures</w:t>
      </w:r>
      <w:r w:rsidR="6CC888B0">
        <w:rPr>
          <w:rFonts w:ascii="Open Sans" w:hAnsi="Open Sans" w:cs="Open Sans"/>
          <w:sz w:val="22"/>
          <w:szCs w:val="22"/>
        </w:rPr>
        <w:t xml:space="preserve"> (the deadline to cure being 7:00</w:t>
      </w:r>
      <w:r w:rsidR="14B82C98">
        <w:rPr>
          <w:rFonts w:ascii="Open Sans" w:hAnsi="Open Sans" w:cs="Open Sans"/>
          <w:sz w:val="22"/>
          <w:szCs w:val="22"/>
        </w:rPr>
        <w:t xml:space="preserve"> </w:t>
      </w:r>
      <w:r w:rsidR="6CC888B0">
        <w:rPr>
          <w:rFonts w:ascii="Open Sans" w:hAnsi="Open Sans" w:cs="Open Sans"/>
          <w:sz w:val="22"/>
          <w:szCs w:val="22"/>
        </w:rPr>
        <w:t>p</w:t>
      </w:r>
      <w:r w:rsidR="4E458071">
        <w:rPr>
          <w:rFonts w:ascii="Open Sans" w:hAnsi="Open Sans" w:cs="Open Sans"/>
          <w:sz w:val="22"/>
          <w:szCs w:val="22"/>
        </w:rPr>
        <w:t>.</w:t>
      </w:r>
      <w:r w:rsidR="6CC888B0">
        <w:rPr>
          <w:rFonts w:ascii="Open Sans" w:hAnsi="Open Sans" w:cs="Open Sans"/>
          <w:sz w:val="22"/>
          <w:szCs w:val="22"/>
        </w:rPr>
        <w:t>m</w:t>
      </w:r>
      <w:r w:rsidR="4E458071">
        <w:rPr>
          <w:rFonts w:ascii="Open Sans" w:hAnsi="Open Sans" w:cs="Open Sans"/>
          <w:sz w:val="22"/>
          <w:szCs w:val="22"/>
        </w:rPr>
        <w:t>.</w:t>
      </w:r>
      <w:r w:rsidR="6CC888B0">
        <w:rPr>
          <w:rFonts w:ascii="Open Sans" w:hAnsi="Open Sans" w:cs="Open Sans"/>
          <w:sz w:val="22"/>
          <w:szCs w:val="22"/>
        </w:rPr>
        <w:t xml:space="preserve"> on Election Day)</w:t>
      </w:r>
      <w:r w:rsidR="07EFD098">
        <w:rPr>
          <w:rFonts w:ascii="Open Sans" w:hAnsi="Open Sans" w:cs="Open Sans"/>
          <w:sz w:val="22"/>
          <w:szCs w:val="22"/>
        </w:rPr>
        <w:t>.</w:t>
      </w:r>
      <w:r w:rsidR="007E0B5E">
        <w:rPr>
          <w:rFonts w:ascii="Open Sans" w:hAnsi="Open Sans" w:cs="Open Sans"/>
          <w:sz w:val="22"/>
          <w:szCs w:val="22"/>
        </w:rPr>
        <w:t xml:space="preserve"> </w:t>
      </w:r>
      <w:r w:rsidR="37A30E08" w:rsidRPr="0318A2BE" w:rsidDel="007E0B5E">
        <w:rPr>
          <w:rFonts w:ascii="Open Sans" w:hAnsi="Open Sans" w:cs="Open Sans"/>
          <w:sz w:val="22"/>
          <w:szCs w:val="22"/>
        </w:rPr>
        <w:t>The list will continue to</w:t>
      </w:r>
      <w:r w:rsidR="007E0B5E">
        <w:rPr>
          <w:rFonts w:ascii="Open Sans" w:hAnsi="Open Sans" w:cs="Open Sans"/>
          <w:sz w:val="22"/>
          <w:szCs w:val="22"/>
        </w:rPr>
        <w:t xml:space="preserve"> include </w:t>
      </w:r>
      <w:r w:rsidR="1B633251">
        <w:rPr>
          <w:rFonts w:ascii="Open Sans" w:hAnsi="Open Sans" w:cs="Open Sans"/>
          <w:sz w:val="22"/>
          <w:szCs w:val="22"/>
        </w:rPr>
        <w:t xml:space="preserve">voters with inconsistent signatures </w:t>
      </w:r>
      <w:r w:rsidR="1AC8621A">
        <w:rPr>
          <w:rFonts w:ascii="Open Sans" w:hAnsi="Open Sans" w:cs="Open Sans"/>
          <w:sz w:val="22"/>
          <w:szCs w:val="22"/>
        </w:rPr>
        <w:t xml:space="preserve">and </w:t>
      </w:r>
      <w:r w:rsidR="6C2AA82C">
        <w:rPr>
          <w:rFonts w:ascii="Open Sans" w:hAnsi="Open Sans" w:cs="Open Sans"/>
          <w:sz w:val="22"/>
          <w:szCs w:val="22"/>
        </w:rPr>
        <w:t>will add</w:t>
      </w:r>
      <w:r w:rsidR="62A0E075" w:rsidRPr="7FA761D3">
        <w:rPr>
          <w:rFonts w:ascii="Open Sans" w:hAnsi="Open Sans" w:cs="Open Sans"/>
          <w:sz w:val="22"/>
          <w:szCs w:val="22"/>
        </w:rPr>
        <w:t xml:space="preserve"> voters who </w:t>
      </w:r>
      <w:proofErr w:type="gramStart"/>
      <w:r w:rsidR="62A0E075" w:rsidRPr="7FA761D3">
        <w:rPr>
          <w:rFonts w:ascii="Open Sans" w:hAnsi="Open Sans" w:cs="Open Sans"/>
          <w:sz w:val="22"/>
          <w:szCs w:val="22"/>
        </w:rPr>
        <w:t>voted</w:t>
      </w:r>
      <w:proofErr w:type="gramEnd"/>
      <w:r w:rsidR="62A0E075" w:rsidRPr="7FA761D3">
        <w:rPr>
          <w:rFonts w:ascii="Open Sans" w:hAnsi="Open Sans" w:cs="Open Sans"/>
          <w:sz w:val="22"/>
          <w:szCs w:val="22"/>
        </w:rPr>
        <w:t xml:space="preserve"> a conditional provisional ballot.</w:t>
      </w:r>
    </w:p>
    <w:p w14:paraId="3267D741" w14:textId="77777777" w:rsidR="009F21CF" w:rsidRPr="009F21CF" w:rsidRDefault="009F21CF" w:rsidP="009F2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Cs w:val="24"/>
        </w:rPr>
      </w:pPr>
    </w:p>
    <w:p w14:paraId="54B9B6F2" w14:textId="7CFE0A9A" w:rsidR="009F21CF" w:rsidRPr="00154D41" w:rsidRDefault="009F21CF" w:rsidP="321DE7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Open Sans" w:hAnsi="Open Sans" w:cs="Open Sans"/>
          <w:b/>
          <w:bCs/>
          <w:spacing w:val="-2"/>
          <w:sz w:val="24"/>
          <w:szCs w:val="24"/>
        </w:rPr>
      </w:pP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To order </w:t>
      </w:r>
      <w:r w:rsidR="004D012C" w:rsidRPr="00154D41">
        <w:rPr>
          <w:rFonts w:ascii="Open Sans" w:hAnsi="Open Sans" w:cs="Open Sans"/>
          <w:b/>
          <w:bCs/>
          <w:spacing w:val="-2"/>
          <w:sz w:val="24"/>
          <w:szCs w:val="24"/>
        </w:rPr>
        <w:t>Early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 </w:t>
      </w:r>
      <w:r w:rsidR="005F353A" w:rsidRPr="00154D41">
        <w:rPr>
          <w:rFonts w:ascii="Open Sans" w:hAnsi="Open Sans" w:cs="Open Sans"/>
          <w:b/>
          <w:bCs/>
          <w:spacing w:val="-2"/>
          <w:sz w:val="24"/>
          <w:szCs w:val="24"/>
        </w:rPr>
        <w:t>B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allot </w:t>
      </w:r>
      <w:r w:rsidR="003C31ED" w:rsidRPr="00154D41">
        <w:rPr>
          <w:rFonts w:ascii="Open Sans" w:hAnsi="Open Sans" w:cs="Open Sans"/>
          <w:b/>
          <w:bCs/>
          <w:spacing w:val="-2"/>
          <w:sz w:val="24"/>
          <w:szCs w:val="24"/>
        </w:rPr>
        <w:t>data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>, you must adhere to the following procedures:</w:t>
      </w:r>
    </w:p>
    <w:p w14:paraId="73AC560D" w14:textId="77777777" w:rsidR="009F21CF" w:rsidRPr="00154D41" w:rsidRDefault="009F21CF" w:rsidP="00E032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Open Sans" w:hAnsi="Open Sans" w:cs="Open Sans"/>
          <w:spacing w:val="-2"/>
          <w:sz w:val="22"/>
          <w:szCs w:val="22"/>
        </w:rPr>
      </w:pPr>
    </w:p>
    <w:p w14:paraId="5CB7241B" w14:textId="696D5564" w:rsidR="009F21CF" w:rsidRPr="00154D41" w:rsidRDefault="009F21CF" w:rsidP="28F89A4F">
      <w:pPr>
        <w:pStyle w:val="ListParagraph"/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Complete the 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</w:rPr>
        <w:t>Order Form &amp; Contract</w:t>
      </w:r>
      <w:r w:rsidRPr="00154D41">
        <w:rPr>
          <w:rFonts w:ascii="Open Sans" w:hAnsi="Open Sans" w:cs="Open Sans"/>
          <w:spacing w:val="-2"/>
          <w:sz w:val="22"/>
          <w:szCs w:val="22"/>
        </w:rPr>
        <w:t>. The ballot</w:t>
      </w:r>
      <w:r w:rsidR="79A79E50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>by</w:t>
      </w:r>
      <w:r w:rsidR="3CC1B795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mail </w:t>
      </w:r>
      <w:r w:rsidR="00B57928">
        <w:rPr>
          <w:rFonts w:ascii="Open Sans" w:hAnsi="Open Sans" w:cs="Open Sans"/>
          <w:spacing w:val="-2"/>
          <w:sz w:val="22"/>
          <w:szCs w:val="22"/>
        </w:rPr>
        <w:t xml:space="preserve">data </w:t>
      </w:r>
      <w:r w:rsidRPr="00154D41">
        <w:rPr>
          <w:rFonts w:ascii="Open Sans" w:hAnsi="Open Sans" w:cs="Open Sans"/>
          <w:spacing w:val="-2"/>
          <w:sz w:val="22"/>
          <w:szCs w:val="22"/>
        </w:rPr>
        <w:t>is available only on the Recorder’s secure website. The form must be filled in completely.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>Your form</w:t>
      </w:r>
      <w:r w:rsidR="059FE070" w:rsidRPr="00154D41">
        <w:rPr>
          <w:rFonts w:ascii="Open Sans" w:hAnsi="Open Sans" w:cs="Open Sans"/>
          <w:spacing w:val="-2"/>
          <w:sz w:val="22"/>
          <w:szCs w:val="22"/>
        </w:rPr>
        <w:t xml:space="preserve"> and payment (excluding state and county parties with ballot status)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must be </w:t>
      </w:r>
      <w:r w:rsidR="7E816281" w:rsidRPr="00154D41">
        <w:rPr>
          <w:rFonts w:ascii="Open Sans" w:hAnsi="Open Sans" w:cs="Open Sans"/>
          <w:spacing w:val="-2"/>
          <w:sz w:val="22"/>
          <w:szCs w:val="22"/>
        </w:rPr>
        <w:t>received by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our office by 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 xml:space="preserve">5 p.m. on </w:t>
      </w:r>
      <w:r w:rsidR="00A47B28"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Friday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 xml:space="preserve">, </w:t>
      </w:r>
      <w:r w:rsidR="67FDE438"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October 10</w:t>
      </w:r>
      <w:r w:rsidR="3562C439"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, 2025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,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to receive the first list.</w:t>
      </w:r>
    </w:p>
    <w:p w14:paraId="78F10569" w14:textId="34715909" w:rsidR="009F21CF" w:rsidRPr="00154D41" w:rsidRDefault="009F21CF" w:rsidP="1C96E96B">
      <w:pPr>
        <w:numPr>
          <w:ilvl w:val="1"/>
          <w:numId w:val="6"/>
        </w:numPr>
        <w:spacing w:line="259" w:lineRule="auto"/>
        <w:rPr>
          <w:rFonts w:ascii="Open Sans" w:hAnsi="Open Sans" w:cs="Open Sans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>FEES:</w:t>
      </w:r>
      <w:r w:rsidR="007307D9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 one-time fee </w:t>
      </w:r>
      <w:r w:rsidR="00895046" w:rsidRPr="00154D41">
        <w:rPr>
          <w:rFonts w:ascii="Open Sans" w:hAnsi="Open Sans" w:cs="Open Sans"/>
          <w:spacing w:val="-2"/>
          <w:sz w:val="22"/>
          <w:szCs w:val="22"/>
        </w:rPr>
        <w:t xml:space="preserve">is </w:t>
      </w:r>
      <w:r w:rsidR="6FAE80B0" w:rsidRPr="1C96E96B">
        <w:rPr>
          <w:rFonts w:ascii="Open Sans" w:hAnsi="Open Sans" w:cs="Open Sans"/>
          <w:sz w:val="22"/>
          <w:szCs w:val="22"/>
        </w:rPr>
        <w:t xml:space="preserve">required </w:t>
      </w:r>
      <w:r w:rsidR="00895046" w:rsidRPr="00154D41">
        <w:rPr>
          <w:rFonts w:ascii="Open Sans" w:hAnsi="Open Sans" w:cs="Open Sans"/>
          <w:spacing w:val="-2"/>
          <w:sz w:val="22"/>
          <w:szCs w:val="22"/>
        </w:rPr>
        <w:t xml:space="preserve">at the time of </w:t>
      </w:r>
      <w:r w:rsidR="00090B29" w:rsidRPr="00154D41">
        <w:rPr>
          <w:rFonts w:ascii="Open Sans" w:hAnsi="Open Sans" w:cs="Open Sans"/>
          <w:spacing w:val="-2"/>
          <w:sz w:val="22"/>
          <w:szCs w:val="22"/>
        </w:rPr>
        <w:t xml:space="preserve">submission. </w:t>
      </w:r>
      <w:r w:rsidR="00AF1954" w:rsidRPr="00154D41">
        <w:rPr>
          <w:rFonts w:ascii="Open Sans" w:hAnsi="Open Sans" w:cs="Open Sans"/>
          <w:sz w:val="22"/>
          <w:szCs w:val="22"/>
        </w:rPr>
        <w:t>Instructions regarding</w:t>
      </w:r>
      <w:r w:rsidR="00AF1954" w:rsidRPr="00154D41">
        <w:rPr>
          <w:rFonts w:ascii="Open Sans" w:hAnsi="Open Sans" w:cs="Open Sans"/>
          <w:spacing w:val="-2"/>
          <w:sz w:val="22"/>
          <w:szCs w:val="22"/>
        </w:rPr>
        <w:t xml:space="preserve"> paying via credit card</w:t>
      </w:r>
      <w:r w:rsidR="4D42C7AD" w:rsidRPr="00154D41">
        <w:rPr>
          <w:rFonts w:ascii="Open Sans" w:hAnsi="Open Sans" w:cs="Open Sans"/>
          <w:spacing w:val="-2"/>
          <w:sz w:val="22"/>
          <w:szCs w:val="22"/>
        </w:rPr>
        <w:t xml:space="preserve"> or check</w:t>
      </w:r>
      <w:r w:rsidR="00AF1954" w:rsidRPr="00154D41">
        <w:rPr>
          <w:rFonts w:ascii="Open Sans" w:hAnsi="Open Sans" w:cs="Open Sans"/>
          <w:spacing w:val="-2"/>
          <w:sz w:val="22"/>
          <w:szCs w:val="22"/>
        </w:rPr>
        <w:t xml:space="preserve"> will be sent once we receive your form</w:t>
      </w:r>
      <w:r w:rsidR="000D113E" w:rsidRPr="00154D41">
        <w:rPr>
          <w:rFonts w:ascii="Open Sans" w:hAnsi="Open Sans" w:cs="Open Sans"/>
          <w:spacing w:val="-2"/>
          <w:sz w:val="22"/>
          <w:szCs w:val="22"/>
        </w:rPr>
        <w:t>.</w:t>
      </w:r>
      <w:r w:rsidR="0022625A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090B29" w:rsidRPr="00154D41">
        <w:rPr>
          <w:rFonts w:ascii="Open Sans" w:hAnsi="Open Sans" w:cs="Open Sans"/>
          <w:spacing w:val="-2"/>
          <w:sz w:val="22"/>
          <w:szCs w:val="22"/>
        </w:rPr>
        <w:t xml:space="preserve">Checks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should be made payable </w:t>
      </w:r>
      <w:r w:rsidRPr="00154D41">
        <w:rPr>
          <w:rFonts w:ascii="Open Sans" w:hAnsi="Open Sans" w:cs="Open Sans"/>
          <w:spacing w:val="-2"/>
          <w:sz w:val="22"/>
          <w:szCs w:val="22"/>
        </w:rPr>
        <w:lastRenderedPageBreak/>
        <w:t xml:space="preserve">to </w:t>
      </w:r>
      <w:r w:rsidRPr="1C96E96B">
        <w:rPr>
          <w:rFonts w:ascii="Open Sans" w:hAnsi="Open Sans" w:cs="Open Sans"/>
          <w:i/>
          <w:iCs/>
          <w:spacing w:val="-2"/>
          <w:sz w:val="22"/>
          <w:szCs w:val="22"/>
        </w:rPr>
        <w:t>Pima County Recorder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Fees </w:t>
      </w:r>
      <w:r w:rsidR="7BEC1AA1" w:rsidRPr="00154D41">
        <w:rPr>
          <w:rFonts w:ascii="Open Sans" w:hAnsi="Open Sans" w:cs="Open Sans"/>
          <w:spacing w:val="-2"/>
          <w:sz w:val="22"/>
          <w:szCs w:val="22"/>
        </w:rPr>
        <w:t xml:space="preserve">are </w:t>
      </w:r>
      <w:r w:rsidRPr="00154D41">
        <w:rPr>
          <w:rFonts w:ascii="Open Sans" w:hAnsi="Open Sans" w:cs="Open Sans"/>
          <w:spacing w:val="-2"/>
          <w:sz w:val="22"/>
          <w:szCs w:val="22"/>
        </w:rPr>
        <w:t>charged to cover reproduction costs of vote-by-mail ballot request li</w:t>
      </w:r>
      <w:r w:rsidR="15113161" w:rsidRPr="00154D41">
        <w:rPr>
          <w:rFonts w:ascii="Open Sans" w:hAnsi="Open Sans" w:cs="Open Sans"/>
          <w:spacing w:val="-2"/>
          <w:sz w:val="22"/>
          <w:szCs w:val="22"/>
        </w:rPr>
        <w:t>sts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Fees for the selected data </w:t>
      </w:r>
      <w:r w:rsidR="372EB19F" w:rsidRPr="0AB35042">
        <w:rPr>
          <w:rFonts w:ascii="Open Sans" w:hAnsi="Open Sans" w:cs="Open Sans"/>
          <w:sz w:val="22"/>
          <w:szCs w:val="22"/>
        </w:rPr>
        <w:t>are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set by </w:t>
      </w:r>
      <w:hyperlink r:id="rId15">
        <w:r w:rsidR="4FBA5E72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16-168(E)</w:t>
        </w:r>
      </w:hyperlink>
      <w:r w:rsidRPr="00154D41">
        <w:rPr>
          <w:rFonts w:ascii="Open Sans" w:hAnsi="Open Sans" w:cs="Open Sans"/>
          <w:spacing w:val="-2"/>
          <w:sz w:val="22"/>
          <w:szCs w:val="22"/>
        </w:rPr>
        <w:t xml:space="preserve">. To determine fees for this election, </w:t>
      </w:r>
      <w:r w:rsidR="754FFEFA" w:rsidRPr="00154D41">
        <w:rPr>
          <w:rFonts w:ascii="Open Sans" w:hAnsi="Open Sans" w:cs="Open Sans"/>
          <w:spacing w:val="-2"/>
          <w:sz w:val="22"/>
          <w:szCs w:val="22"/>
        </w:rPr>
        <w:t xml:space="preserve">download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the </w:t>
      </w:r>
      <w:r w:rsidR="47BA62E3" w:rsidRPr="0AB35042">
        <w:rPr>
          <w:rFonts w:ascii="Open Sans" w:hAnsi="Open Sans" w:cs="Open Sans"/>
          <w:b/>
          <w:bCs/>
          <w:sz w:val="22"/>
          <w:szCs w:val="22"/>
        </w:rPr>
        <w:t>Requests and Returns Fee Schedule</w:t>
      </w:r>
      <w:r w:rsidR="5E6E00C4" w:rsidRPr="1A3D555F">
        <w:rPr>
          <w:rFonts w:ascii="Open Sans" w:hAnsi="Open Sans" w:cs="Open Sans"/>
          <w:b/>
          <w:bCs/>
          <w:spacing w:val="-2"/>
          <w:sz w:val="22"/>
          <w:szCs w:val="22"/>
        </w:rPr>
        <w:t xml:space="preserve"> </w:t>
      </w:r>
      <w:r w:rsidR="5E6E00C4" w:rsidRPr="1A3D555F">
        <w:rPr>
          <w:rFonts w:ascii="Open Sans" w:hAnsi="Open Sans" w:cs="Open Sans"/>
          <w:spacing w:val="-2"/>
          <w:sz w:val="22"/>
          <w:szCs w:val="22"/>
        </w:rPr>
        <w:t>document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on the </w:t>
      </w:r>
      <w:hyperlink r:id="rId16">
        <w:r w:rsidRPr="1A3D555F">
          <w:rPr>
            <w:rStyle w:val="Hyperlink"/>
            <w:rFonts w:ascii="Open Sans" w:hAnsi="Open Sans" w:cs="Open Sans"/>
            <w:b/>
            <w:bCs/>
            <w:sz w:val="22"/>
            <w:szCs w:val="22"/>
          </w:rPr>
          <w:t>Campaign Committee Info</w:t>
        </w:r>
      </w:hyperlink>
      <w:r w:rsidRPr="00154D41">
        <w:rPr>
          <w:rFonts w:ascii="Open Sans" w:hAnsi="Open Sans" w:cs="Open Sans"/>
          <w:spacing w:val="-2"/>
          <w:sz w:val="22"/>
          <w:szCs w:val="22"/>
        </w:rPr>
        <w:t xml:space="preserve"> page of the Recorder's website.</w:t>
      </w:r>
    </w:p>
    <w:p w14:paraId="516972AC" w14:textId="77777777" w:rsidR="009F21CF" w:rsidRPr="00154D41" w:rsidRDefault="009F21CF" w:rsidP="00E032C7">
      <w:pPr>
        <w:tabs>
          <w:tab w:val="left" w:pos="-720"/>
        </w:tabs>
        <w:suppressAutoHyphens/>
        <w:rPr>
          <w:rFonts w:ascii="Open Sans" w:hAnsi="Open Sans" w:cs="Open Sans"/>
          <w:spacing w:val="-2"/>
          <w:sz w:val="22"/>
          <w:szCs w:val="22"/>
        </w:rPr>
      </w:pPr>
    </w:p>
    <w:p w14:paraId="55610F1E" w14:textId="09FAA309" w:rsidR="009F21CF" w:rsidRPr="00154D41" w:rsidRDefault="009F21CF" w:rsidP="050B7232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Barring court challenges or ballot printing delays, the first early ballot request list will be available no later than </w:t>
      </w:r>
      <w:r w:rsidR="1758C1BA" w:rsidRPr="00154D41">
        <w:rPr>
          <w:rFonts w:ascii="Open Sans" w:hAnsi="Open Sans" w:cs="Open Sans"/>
          <w:spacing w:val="-2"/>
          <w:sz w:val="22"/>
          <w:szCs w:val="22"/>
        </w:rPr>
        <w:t>10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a.m. on</w:t>
      </w:r>
      <w:r w:rsidR="009E6915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5152CA34" w:rsidRPr="00154D41">
        <w:rPr>
          <w:rFonts w:ascii="Open Sans" w:hAnsi="Open Sans" w:cs="Open Sans"/>
          <w:spacing w:val="-2"/>
          <w:sz w:val="22"/>
          <w:szCs w:val="22"/>
        </w:rPr>
        <w:t>Monday, Oct. 13</w:t>
      </w:r>
      <w:r w:rsidR="5E389614" w:rsidRPr="00154D41">
        <w:rPr>
          <w:rFonts w:ascii="Open Sans" w:hAnsi="Open Sans" w:cs="Open Sans"/>
          <w:spacing w:val="-2"/>
          <w:sz w:val="22"/>
          <w:szCs w:val="22"/>
        </w:rPr>
        <w:t>, 2025</w:t>
      </w:r>
      <w:r w:rsidR="0D1E0B2F" w:rsidRPr="00154D41">
        <w:rPr>
          <w:rFonts w:ascii="Open Sans" w:hAnsi="Open Sans" w:cs="Open Sans"/>
          <w:spacing w:val="-2"/>
          <w:sz w:val="22"/>
          <w:szCs w:val="22"/>
        </w:rPr>
        <w:t xml:space="preserve"> (excepting state and county political parties per </w:t>
      </w:r>
      <w:hyperlink r:id="rId17">
        <w:r w:rsidR="0D1E0B2F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0D1E0B2F" w:rsidRPr="00154D41">
        <w:rPr>
          <w:rFonts w:ascii="Open Sans" w:hAnsi="Open Sans" w:cs="Open Sans"/>
          <w:spacing w:val="-2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>. An email address must be provided for notification in case of any changes, etc.</w:t>
      </w:r>
    </w:p>
    <w:p w14:paraId="078DDB8D" w14:textId="77777777" w:rsidR="009F21CF" w:rsidRPr="00154D41" w:rsidRDefault="009F21CF" w:rsidP="00E032C7">
      <w:pPr>
        <w:tabs>
          <w:tab w:val="left" w:pos="-720"/>
          <w:tab w:val="left" w:pos="0"/>
        </w:tabs>
        <w:suppressAutoHyphens/>
        <w:ind w:left="720"/>
        <w:rPr>
          <w:rFonts w:ascii="Open Sans" w:hAnsi="Open Sans" w:cs="Open Sans"/>
          <w:spacing w:val="-2"/>
          <w:sz w:val="22"/>
          <w:szCs w:val="22"/>
        </w:rPr>
      </w:pPr>
    </w:p>
    <w:p w14:paraId="682C680B" w14:textId="43007CA1" w:rsidR="009F21CF" w:rsidRPr="00154D41" w:rsidRDefault="009F21CF" w:rsidP="1A3D555F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A username and password will be provided to the candidate, </w:t>
      </w:r>
      <w:r w:rsidR="5E9D7765" w:rsidRPr="00154D41">
        <w:rPr>
          <w:rFonts w:ascii="Open Sans" w:hAnsi="Open Sans" w:cs="Open Sans"/>
          <w:spacing w:val="-2"/>
          <w:sz w:val="22"/>
          <w:szCs w:val="22"/>
        </w:rPr>
        <w:t xml:space="preserve">committee </w:t>
      </w:r>
      <w:r w:rsidRPr="00154D41">
        <w:rPr>
          <w:rFonts w:ascii="Open Sans" w:hAnsi="Open Sans" w:cs="Open Sans"/>
          <w:spacing w:val="-2"/>
          <w:sz w:val="22"/>
          <w:szCs w:val="22"/>
        </w:rPr>
        <w:t>chairperson, or party</w:t>
      </w:r>
      <w:r w:rsidR="346EBE9B" w:rsidRPr="00154D41">
        <w:rPr>
          <w:rFonts w:ascii="Open Sans" w:hAnsi="Open Sans" w:cs="Open Sans"/>
          <w:spacing w:val="-2"/>
          <w:sz w:val="22"/>
          <w:szCs w:val="22"/>
        </w:rPr>
        <w:t xml:space="preserve"> chairperson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requesting the data </w:t>
      </w:r>
      <w:r w:rsidR="09547650" w:rsidRPr="00154D41">
        <w:rPr>
          <w:rFonts w:ascii="Open Sans" w:hAnsi="Open Sans" w:cs="Open Sans"/>
          <w:spacing w:val="-2"/>
          <w:sz w:val="22"/>
          <w:szCs w:val="22"/>
        </w:rPr>
        <w:t xml:space="preserve">upon confirmation of payment </w:t>
      </w:r>
      <w:r w:rsidR="62190A75" w:rsidRPr="0AB35042">
        <w:rPr>
          <w:rFonts w:ascii="Open Sans" w:hAnsi="Open Sans" w:cs="Open Sans"/>
          <w:sz w:val="22"/>
          <w:szCs w:val="22"/>
        </w:rPr>
        <w:t xml:space="preserve">(excepting state and county political parties per </w:t>
      </w:r>
      <w:hyperlink r:id="rId18">
        <w:r w:rsidR="62190A75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62190A75" w:rsidRPr="0AB35042">
        <w:rPr>
          <w:rFonts w:ascii="Open Sans" w:hAnsi="Open Sans" w:cs="Open Sans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</w:t>
      </w:r>
      <w:r w:rsidRPr="00154D41">
        <w:rPr>
          <w:rFonts w:ascii="Open Sans" w:hAnsi="Open Sans" w:cs="Open Sans"/>
          <w:sz w:val="22"/>
          <w:szCs w:val="22"/>
        </w:rPr>
        <w:t>Your username and password are intended for your use only and should not be shared with other candidates or committees</w:t>
      </w:r>
      <w:r w:rsidRPr="76EB1710">
        <w:rPr>
          <w:rFonts w:ascii="Open Sans" w:hAnsi="Open Sans" w:cs="Open Sans"/>
          <w:b/>
          <w:bCs/>
          <w:i/>
          <w:iCs/>
          <w:sz w:val="22"/>
          <w:szCs w:val="22"/>
        </w:rPr>
        <w:t>.</w:t>
      </w:r>
      <w:r w:rsidRPr="1A3D555F">
        <w:rPr>
          <w:rFonts w:ascii="Open Sans" w:hAnsi="Open Sans" w:cs="Open Sans"/>
          <w:sz w:val="22"/>
          <w:szCs w:val="22"/>
        </w:rPr>
        <w:t xml:space="preserve"> Steps to access the data will be detailed in the </w:t>
      </w:r>
      <w:r w:rsidR="71669FA4" w:rsidRPr="1A3D555F">
        <w:rPr>
          <w:rFonts w:ascii="Open Sans" w:hAnsi="Open Sans" w:cs="Open Sans"/>
          <w:sz w:val="22"/>
          <w:szCs w:val="22"/>
        </w:rPr>
        <w:t>email</w:t>
      </w:r>
      <w:r w:rsidRPr="1A3D555F">
        <w:rPr>
          <w:rFonts w:ascii="Open Sans" w:hAnsi="Open Sans" w:cs="Open Sans"/>
          <w:sz w:val="22"/>
          <w:szCs w:val="22"/>
        </w:rPr>
        <w:t xml:space="preserve"> containing</w:t>
      </w:r>
      <w:r w:rsidR="0D34D982" w:rsidRPr="1A3D555F">
        <w:rPr>
          <w:rFonts w:ascii="Open Sans" w:hAnsi="Open Sans" w:cs="Open Sans"/>
          <w:sz w:val="22"/>
          <w:szCs w:val="22"/>
        </w:rPr>
        <w:t xml:space="preserve"> the</w:t>
      </w:r>
      <w:r w:rsidRPr="1A3D555F">
        <w:rPr>
          <w:rFonts w:ascii="Open Sans" w:hAnsi="Open Sans" w:cs="Open Sans"/>
          <w:sz w:val="22"/>
          <w:szCs w:val="22"/>
        </w:rPr>
        <w:t xml:space="preserve"> username and password.</w:t>
      </w:r>
    </w:p>
    <w:p w14:paraId="0AA05434" w14:textId="77777777" w:rsidR="009F21CF" w:rsidRPr="00154D41" w:rsidRDefault="009F21CF" w:rsidP="00E032C7">
      <w:pPr>
        <w:pStyle w:val="ListParagraph"/>
        <w:rPr>
          <w:rFonts w:ascii="Open Sans" w:hAnsi="Open Sans" w:cs="Open Sans"/>
          <w:spacing w:val="-2"/>
          <w:sz w:val="22"/>
          <w:szCs w:val="22"/>
        </w:rPr>
      </w:pPr>
    </w:p>
    <w:p w14:paraId="43CAF913" w14:textId="3D4B72D2" w:rsidR="009F21CF" w:rsidRPr="00154D41" w:rsidRDefault="009F21CF" w:rsidP="050B7232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All updated </w:t>
      </w:r>
      <w:r w:rsidR="3A0E4625" w:rsidRPr="00154D41">
        <w:rPr>
          <w:rFonts w:ascii="Open Sans" w:hAnsi="Open Sans" w:cs="Open Sans"/>
          <w:spacing w:val="-2"/>
          <w:sz w:val="22"/>
          <w:szCs w:val="22"/>
        </w:rPr>
        <w:t>Early Ballot</w:t>
      </w:r>
      <w:r w:rsidRPr="00154D41">
        <w:rPr>
          <w:rFonts w:ascii="Open Sans" w:hAnsi="Open Sans" w:cs="Open Sans"/>
          <w:color w:val="FF0000"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request lists will be available after </w:t>
      </w:r>
      <w:r w:rsidR="3079D666" w:rsidRPr="00154D41">
        <w:rPr>
          <w:rFonts w:ascii="Open Sans" w:hAnsi="Open Sans" w:cs="Open Sans"/>
          <w:spacing w:val="-2"/>
          <w:sz w:val="22"/>
          <w:szCs w:val="22"/>
        </w:rPr>
        <w:t>10</w:t>
      </w:r>
      <w:r w:rsidR="26B4C699" w:rsidRPr="00154D41">
        <w:rPr>
          <w:rFonts w:ascii="Open Sans" w:hAnsi="Open Sans" w:cs="Open Sans"/>
          <w:sz w:val="22"/>
          <w:szCs w:val="22"/>
        </w:rPr>
        <w:t xml:space="preserve"> a.m.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1D4BFECF" w:rsidRPr="00154D41">
        <w:rPr>
          <w:rFonts w:ascii="Open Sans" w:hAnsi="Open Sans" w:cs="Open Sans"/>
          <w:spacing w:val="-2"/>
          <w:sz w:val="22"/>
          <w:szCs w:val="22"/>
        </w:rPr>
        <w:t>beginning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5EFC5E99" w:rsidRPr="00154D41">
        <w:rPr>
          <w:rFonts w:ascii="Open Sans" w:hAnsi="Open Sans" w:cs="Open Sans"/>
          <w:spacing w:val="-2"/>
          <w:sz w:val="22"/>
          <w:szCs w:val="22"/>
        </w:rPr>
        <w:t>Monday, Oct. 13</w:t>
      </w:r>
      <w:r w:rsidR="035D4A3E" w:rsidRPr="00154D41">
        <w:rPr>
          <w:rFonts w:ascii="Open Sans" w:hAnsi="Open Sans" w:cs="Open Sans"/>
          <w:spacing w:val="-2"/>
          <w:sz w:val="22"/>
          <w:szCs w:val="22"/>
        </w:rPr>
        <w:t>, 2025</w:t>
      </w:r>
      <w:r w:rsidR="53551001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53551001" w:rsidRPr="0AB35042">
        <w:rPr>
          <w:rFonts w:ascii="Open Sans" w:hAnsi="Open Sans" w:cs="Open Sans"/>
          <w:sz w:val="22"/>
          <w:szCs w:val="22"/>
        </w:rPr>
        <w:t xml:space="preserve">(excepting state and county political parties per </w:t>
      </w:r>
      <w:hyperlink r:id="rId19">
        <w:r w:rsidR="53551001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53551001" w:rsidRPr="0AB35042">
        <w:rPr>
          <w:rFonts w:ascii="Open Sans" w:hAnsi="Open Sans" w:cs="Open Sans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, and ending on </w:t>
      </w:r>
      <w:r w:rsidR="48C55BA8" w:rsidRPr="00154D41">
        <w:rPr>
          <w:rFonts w:ascii="Open Sans" w:hAnsi="Open Sans" w:cs="Open Sans"/>
          <w:spacing w:val="-2"/>
          <w:sz w:val="22"/>
          <w:szCs w:val="22"/>
        </w:rPr>
        <w:t xml:space="preserve">Monday, </w:t>
      </w:r>
      <w:r w:rsidR="4ED85B7D" w:rsidRPr="00154D41">
        <w:rPr>
          <w:rFonts w:ascii="Open Sans" w:hAnsi="Open Sans" w:cs="Open Sans"/>
          <w:spacing w:val="-2"/>
          <w:sz w:val="22"/>
          <w:szCs w:val="22"/>
        </w:rPr>
        <w:t>Nov. 10</w:t>
      </w:r>
      <w:r w:rsidR="48C55BA8" w:rsidRPr="00154D41">
        <w:rPr>
          <w:rFonts w:ascii="Open Sans" w:hAnsi="Open Sans" w:cs="Open Sans"/>
          <w:spacing w:val="-2"/>
          <w:sz w:val="22"/>
          <w:szCs w:val="22"/>
        </w:rPr>
        <w:t>, 2025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, excluding Saturdays, Sundays, and </w:t>
      </w:r>
      <w:r w:rsidR="11EC959B" w:rsidRPr="00154D41">
        <w:rPr>
          <w:rFonts w:ascii="Open Sans" w:hAnsi="Open Sans" w:cs="Open Sans"/>
          <w:spacing w:val="-2"/>
          <w:sz w:val="22"/>
          <w:szCs w:val="22"/>
        </w:rPr>
        <w:t xml:space="preserve">legal </w:t>
      </w:r>
      <w:r w:rsidRPr="00154D41">
        <w:rPr>
          <w:rFonts w:ascii="Open Sans" w:hAnsi="Open Sans" w:cs="Open Sans"/>
          <w:spacing w:val="-2"/>
          <w:sz w:val="22"/>
          <w:szCs w:val="22"/>
        </w:rPr>
        <w:t>holidays. A new list will be produced daily to reflect new ballot requests.</w:t>
      </w:r>
    </w:p>
    <w:p w14:paraId="5CC231DB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ind w:left="360"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20FF843D" w14:textId="5A3F053C" w:rsidR="009F21CF" w:rsidRPr="00154D41" w:rsidRDefault="79AB3517" w:rsidP="2F9B0EE4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Early 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>Ballot return lists will be made available as a separate file beginning the day after the first returns are processed, typically a</w:t>
      </w:r>
      <w:r w:rsidR="24E1BC20" w:rsidRPr="00154D41">
        <w:rPr>
          <w:rFonts w:ascii="Open Sans" w:hAnsi="Open Sans" w:cs="Open Sans"/>
          <w:spacing w:val="-2"/>
          <w:sz w:val="22"/>
          <w:szCs w:val="22"/>
        </w:rPr>
        <w:t xml:space="preserve">round 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10 a.m. We will continue to post ballot returns as they are processed throughout the </w:t>
      </w:r>
      <w:r w:rsidR="631ACE18" w:rsidRPr="00154D41">
        <w:rPr>
          <w:rFonts w:ascii="Open Sans" w:hAnsi="Open Sans" w:cs="Open Sans"/>
          <w:spacing w:val="-2"/>
          <w:sz w:val="22"/>
          <w:szCs w:val="22"/>
        </w:rPr>
        <w:t>E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67DC0BA5" w:rsidRPr="00154D41">
        <w:rPr>
          <w:rFonts w:ascii="Open Sans" w:hAnsi="Open Sans" w:cs="Open Sans"/>
          <w:spacing w:val="-2"/>
          <w:sz w:val="22"/>
          <w:szCs w:val="22"/>
        </w:rPr>
        <w:t>V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oting period, as well as </w:t>
      </w:r>
      <w:r w:rsidR="0539385D" w:rsidRPr="00154D41">
        <w:rPr>
          <w:rFonts w:ascii="Open Sans" w:hAnsi="Open Sans" w:cs="Open Sans"/>
          <w:spacing w:val="-2"/>
          <w:sz w:val="22"/>
          <w:szCs w:val="22"/>
        </w:rPr>
        <w:t>Early Ballots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 dropped off at polling locations on Election Day. Due to this, you will continue to see several</w:t>
      </w:r>
      <w:r w:rsidR="64B57980" w:rsidRPr="00154D41">
        <w:rPr>
          <w:rFonts w:ascii="Open Sans" w:hAnsi="Open Sans" w:cs="Open Sans"/>
          <w:spacing w:val="-2"/>
          <w:sz w:val="22"/>
          <w:szCs w:val="22"/>
        </w:rPr>
        <w:t xml:space="preserve"> early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proofErr w:type="gramStart"/>
      <w:r w:rsidR="009F21CF" w:rsidRPr="00154D41">
        <w:rPr>
          <w:rFonts w:ascii="Open Sans" w:hAnsi="Open Sans" w:cs="Open Sans"/>
          <w:spacing w:val="-2"/>
          <w:sz w:val="22"/>
          <w:szCs w:val="22"/>
        </w:rPr>
        <w:t>ballot</w:t>
      </w:r>
      <w:proofErr w:type="gramEnd"/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 return lists posted after Election Day.</w:t>
      </w:r>
    </w:p>
    <w:p w14:paraId="0580DE4C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3BDCBDAF" w14:textId="697E25E8" w:rsidR="009F21CF" w:rsidRPr="00154D41" w:rsidRDefault="009F21CF" w:rsidP="1A3D555F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Voters who cast a ballot at an </w:t>
      </w:r>
      <w:r w:rsidR="7FEB7AEF" w:rsidRPr="00154D41">
        <w:rPr>
          <w:rFonts w:ascii="Open Sans" w:hAnsi="Open Sans" w:cs="Open Sans"/>
          <w:spacing w:val="-2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1790C89F" w:rsidRPr="00154D41">
        <w:rPr>
          <w:rFonts w:ascii="Open Sans" w:hAnsi="Open Sans" w:cs="Open Sans"/>
          <w:spacing w:val="-2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>oting</w:t>
      </w:r>
      <w:r w:rsidR="6A6ABAC2" w:rsidRPr="00154D41">
        <w:rPr>
          <w:rFonts w:ascii="Open Sans" w:hAnsi="Open Sans" w:cs="Open Sans"/>
          <w:spacing w:val="-2"/>
          <w:sz w:val="22"/>
          <w:szCs w:val="22"/>
        </w:rPr>
        <w:t xml:space="preserve"> Site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1A232E1F" w:rsidRPr="00154D41">
        <w:rPr>
          <w:rFonts w:ascii="Open Sans" w:hAnsi="Open Sans" w:cs="Open Sans"/>
          <w:spacing w:val="-2"/>
          <w:sz w:val="22"/>
          <w:szCs w:val="22"/>
        </w:rPr>
        <w:t>(</w:t>
      </w:r>
      <w:r w:rsidRPr="00154D41">
        <w:rPr>
          <w:rFonts w:ascii="Open Sans" w:hAnsi="Open Sans" w:cs="Open Sans"/>
          <w:spacing w:val="-2"/>
          <w:sz w:val="22"/>
          <w:szCs w:val="22"/>
        </w:rPr>
        <w:t>satellite location</w:t>
      </w:r>
      <w:r w:rsidR="6061DA8C" w:rsidRPr="00154D41">
        <w:rPr>
          <w:rFonts w:ascii="Open Sans" w:hAnsi="Open Sans" w:cs="Open Sans"/>
          <w:spacing w:val="-2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will also appear on the list each day; they will be indicated with an “S” </w:t>
      </w:r>
      <w:r w:rsidR="7C8C37A6" w:rsidRPr="00154D41">
        <w:rPr>
          <w:rFonts w:ascii="Open Sans" w:hAnsi="Open Sans" w:cs="Open Sans"/>
          <w:spacing w:val="-2"/>
          <w:sz w:val="22"/>
          <w:szCs w:val="22"/>
        </w:rPr>
        <w:t xml:space="preserve">(for satellite) </w:t>
      </w:r>
      <w:r w:rsidRPr="00154D41">
        <w:rPr>
          <w:rFonts w:ascii="Open Sans" w:hAnsi="Open Sans" w:cs="Open Sans"/>
          <w:spacing w:val="-2"/>
          <w:sz w:val="22"/>
          <w:szCs w:val="22"/>
        </w:rPr>
        <w:t>in the last column. After the mail-out deadline, a daily list of early voting site voters will still be posted.</w:t>
      </w:r>
    </w:p>
    <w:p w14:paraId="1E65C5A2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70BA9EA6" w14:textId="5DACECCC" w:rsidR="009F21CF" w:rsidRPr="00154D41" w:rsidRDefault="009F21CF" w:rsidP="13271A2C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>Confidential voter information will NOT be provided in the ballot</w:t>
      </w:r>
      <w:r w:rsidR="03560FCF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>by</w:t>
      </w:r>
      <w:r w:rsidR="1AF0AEC4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mail ballot request </w:t>
      </w:r>
      <w:proofErr w:type="gramStart"/>
      <w:r w:rsidRPr="00154D41">
        <w:rPr>
          <w:rFonts w:ascii="Open Sans" w:hAnsi="Open Sans" w:cs="Open Sans"/>
          <w:spacing w:val="-2"/>
          <w:sz w:val="22"/>
          <w:szCs w:val="22"/>
        </w:rPr>
        <w:t>list,</w:t>
      </w:r>
      <w:proofErr w:type="gramEnd"/>
      <w:r w:rsidRPr="00154D41" w:rsidDel="00010558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>the ballot return list</w:t>
      </w:r>
      <w:r w:rsidR="00010558" w:rsidRPr="00154D41">
        <w:rPr>
          <w:rFonts w:ascii="Open Sans" w:hAnsi="Open Sans" w:cs="Open Sans"/>
          <w:sz w:val="22"/>
          <w:szCs w:val="22"/>
        </w:rPr>
        <w:t xml:space="preserve"> or the curing data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At the end of the </w:t>
      </w:r>
      <w:r w:rsidR="006C79ED" w:rsidRPr="00154D41">
        <w:rPr>
          <w:rFonts w:ascii="Open Sans" w:hAnsi="Open Sans" w:cs="Open Sans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006C79ED" w:rsidRPr="00154D41">
        <w:rPr>
          <w:rFonts w:ascii="Open Sans" w:hAnsi="Open Sans" w:cs="Open Sans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oting period, a separate file will be posted that contains the number of confidential voters who requested and/or returned a ballot by mail or voted at an </w:t>
      </w:r>
      <w:r w:rsidR="002723B9" w:rsidRPr="00154D41">
        <w:rPr>
          <w:rFonts w:ascii="Open Sans" w:hAnsi="Open Sans" w:cs="Open Sans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002723B9" w:rsidRPr="00154D41">
        <w:rPr>
          <w:rFonts w:ascii="Open Sans" w:hAnsi="Open Sans" w:cs="Open Sans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oting </w:t>
      </w:r>
      <w:r w:rsidR="002723B9" w:rsidRPr="00154D41">
        <w:rPr>
          <w:rFonts w:ascii="Open Sans" w:hAnsi="Open Sans" w:cs="Open Sans"/>
          <w:sz w:val="22"/>
          <w:szCs w:val="22"/>
        </w:rPr>
        <w:t>S</w:t>
      </w:r>
      <w:r w:rsidRPr="00154D41">
        <w:rPr>
          <w:rFonts w:ascii="Open Sans" w:hAnsi="Open Sans" w:cs="Open Sans"/>
          <w:spacing w:val="-2"/>
          <w:sz w:val="22"/>
          <w:szCs w:val="22"/>
        </w:rPr>
        <w:t>ite.</w:t>
      </w:r>
    </w:p>
    <w:p w14:paraId="3EF89FD9" w14:textId="1B1B5DD4" w:rsidR="21201530" w:rsidRDefault="21201530" w:rsidP="21201530">
      <w:pPr>
        <w:jc w:val="both"/>
        <w:rPr>
          <w:rFonts w:ascii="Open Sans" w:hAnsi="Open Sans" w:cs="Open Sans"/>
          <w:sz w:val="22"/>
          <w:szCs w:val="22"/>
        </w:rPr>
      </w:pPr>
    </w:p>
    <w:p w14:paraId="4265429C" w14:textId="3F47FD28" w:rsidR="009F21CF" w:rsidRPr="00154D41" w:rsidRDefault="009F21CF" w:rsidP="1A3D555F">
      <w:pPr>
        <w:numPr>
          <w:ilvl w:val="0"/>
          <w:numId w:val="5"/>
        </w:num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Political Action Committees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requesting </w:t>
      </w:r>
      <w:r w:rsidR="4A82F5CB" w:rsidRPr="1A3D555F">
        <w:rPr>
          <w:rFonts w:ascii="Open Sans" w:hAnsi="Open Sans" w:cs="Open Sans"/>
          <w:sz w:val="22"/>
          <w:szCs w:val="22"/>
        </w:rPr>
        <w:t>Early Ballot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data must submit a copy of their </w:t>
      </w: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Statement of Organization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on file with the appropriate agency, showing Chairperson’s name and signature, with their Order Form and Contract. Please note it is the Chairperson who must sign the Contract.</w:t>
      </w:r>
    </w:p>
    <w:p w14:paraId="41B941B3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39294B7D" w14:textId="4826941B" w:rsidR="009F21CF" w:rsidRPr="00217E31" w:rsidRDefault="009F21CF" w:rsidP="00217E31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Please note that the Order Form &amp; Contract is a </w:t>
      </w:r>
      <w:r w:rsidR="2BCAF2A4" w:rsidRPr="00154D41">
        <w:rPr>
          <w:rFonts w:ascii="Open Sans" w:hAnsi="Open Sans" w:cs="Open Sans"/>
          <w:spacing w:val="-2"/>
          <w:sz w:val="22"/>
          <w:szCs w:val="22"/>
        </w:rPr>
        <w:t>3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-page document. Your order will be rejected if it is not </w:t>
      </w:r>
      <w:proofErr w:type="gramStart"/>
      <w:r w:rsidRPr="00154D41">
        <w:rPr>
          <w:rFonts w:ascii="Open Sans" w:hAnsi="Open Sans" w:cs="Open Sans"/>
          <w:spacing w:val="-2"/>
          <w:sz w:val="22"/>
          <w:szCs w:val="22"/>
        </w:rPr>
        <w:t>completely filled</w:t>
      </w:r>
      <w:proofErr w:type="gramEnd"/>
      <w:r w:rsidRPr="00154D41">
        <w:rPr>
          <w:rFonts w:ascii="Open Sans" w:hAnsi="Open Sans" w:cs="Open Sans"/>
          <w:spacing w:val="-2"/>
          <w:sz w:val="22"/>
          <w:szCs w:val="22"/>
        </w:rPr>
        <w:t xml:space="preserve"> in, signed by the Candidate or the chair of the Political Action Committee, and notarized.</w:t>
      </w:r>
    </w:p>
    <w:p w14:paraId="61002FB5" w14:textId="77777777" w:rsidR="009F21CF" w:rsidRPr="00154D41" w:rsidRDefault="009F21CF" w:rsidP="28F89A4F">
      <w:p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260A7E2A" w14:textId="0AC7AF8B" w:rsidR="009F21CF" w:rsidRPr="00154D41" w:rsidRDefault="009F21CF" w:rsidP="110A8BC1">
      <w:pPr>
        <w:suppressAutoHyphens/>
        <w:rPr>
          <w:rFonts w:ascii="Open Sans" w:hAnsi="Open Sans" w:cs="Open Sans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>If you have questions, please c</w:t>
      </w:r>
      <w:r w:rsidR="0EE9C159" w:rsidRPr="00154D41">
        <w:rPr>
          <w:rFonts w:ascii="Open Sans" w:hAnsi="Open Sans" w:cs="Open Sans"/>
          <w:spacing w:val="-2"/>
          <w:sz w:val="22"/>
          <w:szCs w:val="22"/>
        </w:rPr>
        <w:t>ontact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AA0474" w:rsidRPr="00154D41">
        <w:rPr>
          <w:rFonts w:ascii="Open Sans" w:hAnsi="Open Sans" w:cs="Open Sans"/>
          <w:spacing w:val="-2"/>
          <w:sz w:val="22"/>
          <w:szCs w:val="22"/>
        </w:rPr>
        <w:t>Andr</w:t>
      </w:r>
      <w:r w:rsidR="00BF203E" w:rsidRPr="00154D41">
        <w:rPr>
          <w:rFonts w:ascii="Open Sans" w:hAnsi="Open Sans" w:cs="Open Sans"/>
          <w:spacing w:val="-2"/>
          <w:sz w:val="22"/>
          <w:szCs w:val="22"/>
        </w:rPr>
        <w:t>é</w:t>
      </w:r>
      <w:r w:rsidR="00AA0474" w:rsidRPr="00154D41">
        <w:rPr>
          <w:rFonts w:ascii="Open Sans" w:hAnsi="Open Sans" w:cs="Open Sans"/>
          <w:spacing w:val="-2"/>
          <w:sz w:val="22"/>
          <w:szCs w:val="22"/>
        </w:rPr>
        <w:t xml:space="preserve">s </w:t>
      </w:r>
      <w:r w:rsidR="00BF203E" w:rsidRPr="00154D41">
        <w:rPr>
          <w:rFonts w:ascii="Open Sans" w:hAnsi="Open Sans" w:cs="Open Sans"/>
          <w:spacing w:val="-2"/>
          <w:sz w:val="22"/>
          <w:szCs w:val="22"/>
        </w:rPr>
        <w:t>Dom</w:t>
      </w:r>
      <w:r w:rsidR="4CB25C08" w:rsidRPr="00154D41">
        <w:rPr>
          <w:rFonts w:ascii="Open Sans" w:hAnsi="Open Sans" w:cs="Open Sans"/>
          <w:spacing w:val="-2"/>
          <w:sz w:val="22"/>
          <w:szCs w:val="22"/>
        </w:rPr>
        <w:t>í</w:t>
      </w:r>
      <w:r w:rsidR="00BF203E" w:rsidRPr="00154D41">
        <w:rPr>
          <w:rFonts w:ascii="Open Sans" w:hAnsi="Open Sans" w:cs="Open Sans"/>
          <w:spacing w:val="-2"/>
          <w:sz w:val="22"/>
          <w:szCs w:val="22"/>
        </w:rPr>
        <w:t>nguez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at 520-724-434</w:t>
      </w:r>
      <w:r w:rsidR="00190490" w:rsidRPr="00154D41">
        <w:rPr>
          <w:rFonts w:ascii="Open Sans" w:hAnsi="Open Sans" w:cs="Open Sans"/>
          <w:spacing w:val="-2"/>
          <w:sz w:val="22"/>
          <w:szCs w:val="22"/>
        </w:rPr>
        <w:t>2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or email</w:t>
      </w:r>
      <w:r w:rsidR="1305F210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hyperlink r:id="rId20">
        <w:r w:rsidR="00075714">
          <w:rPr>
            <w:rStyle w:val="Hyperlink"/>
            <w:rFonts w:ascii="Open Sans" w:hAnsi="Open Sans" w:cs="Open Sans"/>
            <w:sz w:val="22"/>
            <w:szCs w:val="22"/>
          </w:rPr>
          <w:t>DataRequest</w:t>
        </w:r>
        <w:r w:rsidR="005C4CCD">
          <w:rPr>
            <w:rStyle w:val="Hyperlink"/>
            <w:rFonts w:ascii="Open Sans" w:hAnsi="Open Sans" w:cs="Open Sans"/>
            <w:sz w:val="22"/>
            <w:szCs w:val="22"/>
          </w:rPr>
          <w:t>s</w:t>
        </w:r>
        <w:r w:rsidR="00075714">
          <w:rPr>
            <w:rStyle w:val="Hyperlink"/>
            <w:rFonts w:ascii="Open Sans" w:hAnsi="Open Sans" w:cs="Open Sans"/>
            <w:sz w:val="22"/>
            <w:szCs w:val="22"/>
          </w:rPr>
          <w:t>@recorder.pima.gov</w:t>
        </w:r>
      </w:hyperlink>
      <w:r w:rsidR="57951DBC" w:rsidRPr="00154D41">
        <w:rPr>
          <w:rFonts w:ascii="Open Sans" w:hAnsi="Open Sans" w:cs="Open Sans"/>
          <w:spacing w:val="-2"/>
          <w:sz w:val="22"/>
          <w:szCs w:val="22"/>
        </w:rPr>
        <w:t>.</w:t>
      </w:r>
    </w:p>
    <w:sectPr w:rsidR="009F21CF" w:rsidRPr="00154D41" w:rsidSect="009F21CF">
      <w:headerReference w:type="default" r:id="rId21"/>
      <w:endnotePr>
        <w:numFmt w:val="decimal"/>
      </w:endnotePr>
      <w:type w:val="continuous"/>
      <w:pgSz w:w="12240" w:h="15840"/>
      <w:pgMar w:top="540" w:right="720" w:bottom="54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7EE1" w14:textId="77777777" w:rsidR="00253885" w:rsidRDefault="00253885">
      <w:pPr>
        <w:spacing w:line="20" w:lineRule="exact"/>
        <w:rPr>
          <w:sz w:val="24"/>
        </w:rPr>
      </w:pPr>
    </w:p>
  </w:endnote>
  <w:endnote w:type="continuationSeparator" w:id="0">
    <w:p w14:paraId="5B4933C9" w14:textId="77777777" w:rsidR="00253885" w:rsidRDefault="00253885">
      <w:r>
        <w:rPr>
          <w:sz w:val="24"/>
        </w:rPr>
        <w:t xml:space="preserve"> </w:t>
      </w:r>
    </w:p>
  </w:endnote>
  <w:endnote w:type="continuationNotice" w:id="1">
    <w:p w14:paraId="1EF929C0" w14:textId="77777777" w:rsidR="00253885" w:rsidRDefault="0025388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92FE" w14:textId="77777777" w:rsidR="00134ACC" w:rsidRPr="00637583" w:rsidRDefault="00134ACC" w:rsidP="00637583">
    <w:pPr>
      <w:pStyle w:val="Footer"/>
      <w:jc w:val="right"/>
      <w:rPr>
        <w:rFonts w:ascii="Open Sans" w:hAnsi="Open Sans" w:cs="Open Sans"/>
      </w:rPr>
    </w:pPr>
    <w:r w:rsidRPr="00637583">
      <w:rPr>
        <w:rFonts w:ascii="Open Sans" w:hAnsi="Open Sans" w:cs="Open Sans"/>
      </w:rPr>
      <w:t xml:space="preserve">Page </w:t>
    </w:r>
    <w:r w:rsidRPr="00637583">
      <w:rPr>
        <w:rFonts w:ascii="Open Sans" w:hAnsi="Open Sans" w:cs="Open Sans"/>
      </w:rPr>
      <w:fldChar w:fldCharType="begin"/>
    </w:r>
    <w:r w:rsidRPr="00637583">
      <w:rPr>
        <w:rFonts w:ascii="Open Sans" w:hAnsi="Open Sans" w:cs="Open Sans"/>
      </w:rPr>
      <w:instrText xml:space="preserve"> PAGE </w:instrText>
    </w:r>
    <w:r w:rsidRPr="00637583">
      <w:rPr>
        <w:rFonts w:ascii="Open Sans" w:hAnsi="Open Sans" w:cs="Open Sans"/>
      </w:rPr>
      <w:fldChar w:fldCharType="separate"/>
    </w:r>
    <w:r w:rsidRPr="00637583">
      <w:rPr>
        <w:rFonts w:ascii="Open Sans" w:hAnsi="Open Sans" w:cs="Open Sans"/>
        <w:noProof/>
      </w:rPr>
      <w:t>2</w:t>
    </w:r>
    <w:r w:rsidRPr="00637583">
      <w:rPr>
        <w:rFonts w:ascii="Open Sans" w:hAnsi="Open Sans" w:cs="Open Sans"/>
      </w:rPr>
      <w:fldChar w:fldCharType="end"/>
    </w:r>
    <w:r w:rsidRPr="00637583">
      <w:rPr>
        <w:rFonts w:ascii="Open Sans" w:hAnsi="Open Sans" w:cs="Open Sans"/>
      </w:rPr>
      <w:t xml:space="preserve"> of </w:t>
    </w:r>
    <w:r w:rsidRPr="00637583">
      <w:rPr>
        <w:rFonts w:ascii="Open Sans" w:hAnsi="Open Sans" w:cs="Open Sans"/>
      </w:rPr>
      <w:fldChar w:fldCharType="begin"/>
    </w:r>
    <w:r w:rsidRPr="00637583">
      <w:rPr>
        <w:rFonts w:ascii="Open Sans" w:hAnsi="Open Sans" w:cs="Open Sans"/>
      </w:rPr>
      <w:instrText xml:space="preserve"> NUMPAGES  </w:instrText>
    </w:r>
    <w:r w:rsidRPr="00637583">
      <w:rPr>
        <w:rFonts w:ascii="Open Sans" w:hAnsi="Open Sans" w:cs="Open Sans"/>
      </w:rPr>
      <w:fldChar w:fldCharType="separate"/>
    </w:r>
    <w:r w:rsidRPr="00637583">
      <w:rPr>
        <w:rFonts w:ascii="Open Sans" w:hAnsi="Open Sans" w:cs="Open Sans"/>
        <w:noProof/>
      </w:rPr>
      <w:t>2</w:t>
    </w:r>
    <w:r w:rsidRPr="00637583">
      <w:rPr>
        <w:rFonts w:ascii="Open Sans" w:hAnsi="Open Sans" w:cs="Open Sans"/>
      </w:rPr>
      <w:fldChar w:fldCharType="end"/>
    </w:r>
  </w:p>
  <w:p w14:paraId="3772E4D4" w14:textId="409566E4" w:rsidR="00637583" w:rsidRPr="00637583" w:rsidRDefault="10EC5A19">
    <w:pPr>
      <w:pStyle w:val="Footer"/>
      <w:tabs>
        <w:tab w:val="clear" w:pos="4320"/>
        <w:tab w:val="clear" w:pos="8640"/>
        <w:tab w:val="right" w:pos="10170"/>
      </w:tabs>
      <w:rPr>
        <w:rFonts w:ascii="Open Sans" w:hAnsi="Open Sans" w:cs="Open Sans"/>
        <w:sz w:val="16"/>
        <w:szCs w:val="16"/>
      </w:rPr>
    </w:pPr>
    <w:r w:rsidRPr="10EC5A19">
      <w:rPr>
        <w:rFonts w:ascii="Open Sans" w:hAnsi="Open Sans" w:cs="Open Sans"/>
        <w:sz w:val="16"/>
        <w:szCs w:val="16"/>
      </w:rPr>
      <w:t xml:space="preserve">Daily Ballot Requests &amp; Returns Procedures – Pima County Recorder’s Office </w:t>
    </w:r>
  </w:p>
  <w:p w14:paraId="621EC7A5" w14:textId="6656662C" w:rsidR="10EC5A19" w:rsidRDefault="76EB1710" w:rsidP="10EC5A19">
    <w:pPr>
      <w:pStyle w:val="Footer"/>
      <w:tabs>
        <w:tab w:val="clear" w:pos="4320"/>
        <w:tab w:val="clear" w:pos="8640"/>
        <w:tab w:val="right" w:pos="10170"/>
      </w:tabs>
      <w:rPr>
        <w:rFonts w:ascii="Open Sans" w:hAnsi="Open Sans" w:cs="Open Sans"/>
        <w:sz w:val="16"/>
        <w:szCs w:val="16"/>
      </w:rPr>
    </w:pPr>
    <w:r w:rsidRPr="76EB1710">
      <w:rPr>
        <w:rFonts w:ascii="Open Sans" w:hAnsi="Open Sans" w:cs="Open Sans"/>
        <w:sz w:val="16"/>
        <w:szCs w:val="16"/>
      </w:rPr>
      <w:t xml:space="preserve">Revised </w:t>
    </w:r>
    <w:r w:rsidR="00ED4617">
      <w:rPr>
        <w:rFonts w:ascii="Open Sans" w:hAnsi="Open Sans" w:cs="Open Sans"/>
        <w:sz w:val="16"/>
        <w:szCs w:val="16"/>
      </w:rPr>
      <w:t>10/01</w:t>
    </w:r>
    <w:r w:rsidRPr="76EB1710">
      <w:rPr>
        <w:rFonts w:ascii="Open Sans" w:hAnsi="Open Sans" w:cs="Open Sans"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272E" w14:textId="77777777" w:rsidR="00253885" w:rsidRDefault="00253885">
      <w:r>
        <w:rPr>
          <w:sz w:val="24"/>
        </w:rPr>
        <w:separator/>
      </w:r>
    </w:p>
  </w:footnote>
  <w:footnote w:type="continuationSeparator" w:id="0">
    <w:p w14:paraId="1CB7313F" w14:textId="77777777" w:rsidR="00253885" w:rsidRDefault="00253885">
      <w:r>
        <w:continuationSeparator/>
      </w:r>
    </w:p>
  </w:footnote>
  <w:footnote w:type="continuationNotice" w:id="1">
    <w:p w14:paraId="15BF8B9D" w14:textId="77777777" w:rsidR="00253885" w:rsidRDefault="00253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0EC5A19" w14:paraId="6F48840D" w14:textId="77777777" w:rsidTr="10EC5A19">
      <w:trPr>
        <w:trHeight w:val="300"/>
      </w:trPr>
      <w:tc>
        <w:tcPr>
          <w:tcW w:w="3405" w:type="dxa"/>
        </w:tcPr>
        <w:p w14:paraId="382958B8" w14:textId="432207B5" w:rsidR="10EC5A19" w:rsidRDefault="10EC5A19" w:rsidP="10EC5A19">
          <w:pPr>
            <w:pStyle w:val="Header"/>
            <w:ind w:left="-115"/>
          </w:pPr>
        </w:p>
      </w:tc>
      <w:tc>
        <w:tcPr>
          <w:tcW w:w="3405" w:type="dxa"/>
        </w:tcPr>
        <w:p w14:paraId="38CA58D2" w14:textId="16DC7B54" w:rsidR="10EC5A19" w:rsidRDefault="10EC5A19" w:rsidP="10EC5A19">
          <w:pPr>
            <w:pStyle w:val="Header"/>
            <w:jc w:val="center"/>
          </w:pPr>
        </w:p>
      </w:tc>
      <w:tc>
        <w:tcPr>
          <w:tcW w:w="3405" w:type="dxa"/>
        </w:tcPr>
        <w:p w14:paraId="169A5D4E" w14:textId="74016AFD" w:rsidR="10EC5A19" w:rsidRDefault="10EC5A19" w:rsidP="10EC5A19">
          <w:pPr>
            <w:pStyle w:val="Header"/>
            <w:ind w:right="-115"/>
            <w:jc w:val="right"/>
          </w:pPr>
        </w:p>
      </w:tc>
    </w:tr>
  </w:tbl>
  <w:p w14:paraId="202BABF7" w14:textId="60FABE3F" w:rsidR="10EC5A19" w:rsidRDefault="10EC5A19" w:rsidP="10EC5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6A07" w14:textId="77777777" w:rsidR="00CE19C5" w:rsidRPr="00F37C8B" w:rsidRDefault="00CE1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9E02B9"/>
    <w:multiLevelType w:val="hybridMultilevel"/>
    <w:tmpl w:val="91E0AF76"/>
    <w:lvl w:ilvl="0" w:tplc="6EECDB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7C31"/>
    <w:multiLevelType w:val="hybridMultilevel"/>
    <w:tmpl w:val="8CDC3B6C"/>
    <w:lvl w:ilvl="0" w:tplc="DAE2A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D64A5"/>
    <w:multiLevelType w:val="hybridMultilevel"/>
    <w:tmpl w:val="B4BE8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C97F16"/>
    <w:multiLevelType w:val="hybridMultilevel"/>
    <w:tmpl w:val="90BC017E"/>
    <w:lvl w:ilvl="0" w:tplc="DAE2A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0C7B10"/>
    <w:multiLevelType w:val="hybridMultilevel"/>
    <w:tmpl w:val="BD4811E0"/>
    <w:lvl w:ilvl="0" w:tplc="9A5C6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33851">
    <w:abstractNumId w:val="3"/>
  </w:num>
  <w:num w:numId="2" w16cid:durableId="9987519">
    <w:abstractNumId w:val="4"/>
  </w:num>
  <w:num w:numId="3" w16cid:durableId="74090537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727604496">
    <w:abstractNumId w:val="1"/>
  </w:num>
  <w:num w:numId="5" w16cid:durableId="605621362">
    <w:abstractNumId w:val="2"/>
  </w:num>
  <w:num w:numId="6" w16cid:durableId="536435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7F"/>
    <w:rsid w:val="00001A3C"/>
    <w:rsid w:val="00010558"/>
    <w:rsid w:val="00021BE7"/>
    <w:rsid w:val="00023BD3"/>
    <w:rsid w:val="00027292"/>
    <w:rsid w:val="0004322C"/>
    <w:rsid w:val="000440B3"/>
    <w:rsid w:val="00044A9D"/>
    <w:rsid w:val="00047DDD"/>
    <w:rsid w:val="000545EF"/>
    <w:rsid w:val="00054607"/>
    <w:rsid w:val="00056153"/>
    <w:rsid w:val="000578F3"/>
    <w:rsid w:val="00057D37"/>
    <w:rsid w:val="00066A10"/>
    <w:rsid w:val="000724E1"/>
    <w:rsid w:val="00075714"/>
    <w:rsid w:val="00077460"/>
    <w:rsid w:val="000847FE"/>
    <w:rsid w:val="00085C48"/>
    <w:rsid w:val="00087274"/>
    <w:rsid w:val="00090B29"/>
    <w:rsid w:val="0009335E"/>
    <w:rsid w:val="00094C7B"/>
    <w:rsid w:val="000A049A"/>
    <w:rsid w:val="000A1C39"/>
    <w:rsid w:val="000A2600"/>
    <w:rsid w:val="000A4D38"/>
    <w:rsid w:val="000A610E"/>
    <w:rsid w:val="000A6432"/>
    <w:rsid w:val="000A7A26"/>
    <w:rsid w:val="000B0481"/>
    <w:rsid w:val="000B4B19"/>
    <w:rsid w:val="000C4DA6"/>
    <w:rsid w:val="000D113E"/>
    <w:rsid w:val="000E14AF"/>
    <w:rsid w:val="000E580A"/>
    <w:rsid w:val="000E7CD6"/>
    <w:rsid w:val="000F4B91"/>
    <w:rsid w:val="000F5702"/>
    <w:rsid w:val="000F5E07"/>
    <w:rsid w:val="00101033"/>
    <w:rsid w:val="00102BF2"/>
    <w:rsid w:val="00106395"/>
    <w:rsid w:val="0010700A"/>
    <w:rsid w:val="00107381"/>
    <w:rsid w:val="001078A4"/>
    <w:rsid w:val="00112215"/>
    <w:rsid w:val="0011257F"/>
    <w:rsid w:val="001160E4"/>
    <w:rsid w:val="00131433"/>
    <w:rsid w:val="00131779"/>
    <w:rsid w:val="00134ACC"/>
    <w:rsid w:val="0013762F"/>
    <w:rsid w:val="00141830"/>
    <w:rsid w:val="00143165"/>
    <w:rsid w:val="00152743"/>
    <w:rsid w:val="00152DB0"/>
    <w:rsid w:val="00153DD6"/>
    <w:rsid w:val="00154D41"/>
    <w:rsid w:val="00157645"/>
    <w:rsid w:val="00166D62"/>
    <w:rsid w:val="001730F2"/>
    <w:rsid w:val="001755D2"/>
    <w:rsid w:val="00180577"/>
    <w:rsid w:val="00187D30"/>
    <w:rsid w:val="00190479"/>
    <w:rsid w:val="00190490"/>
    <w:rsid w:val="0019061E"/>
    <w:rsid w:val="00196A6D"/>
    <w:rsid w:val="001A3C32"/>
    <w:rsid w:val="001B034A"/>
    <w:rsid w:val="001B0614"/>
    <w:rsid w:val="001B0C19"/>
    <w:rsid w:val="001B319E"/>
    <w:rsid w:val="001C69A9"/>
    <w:rsid w:val="001D0FC2"/>
    <w:rsid w:val="001D156E"/>
    <w:rsid w:val="001D3CB4"/>
    <w:rsid w:val="001D5B30"/>
    <w:rsid w:val="001D6665"/>
    <w:rsid w:val="001D7A07"/>
    <w:rsid w:val="001E10BD"/>
    <w:rsid w:val="001E32D3"/>
    <w:rsid w:val="001E3703"/>
    <w:rsid w:val="001F31D3"/>
    <w:rsid w:val="001F4647"/>
    <w:rsid w:val="002003D6"/>
    <w:rsid w:val="00201F52"/>
    <w:rsid w:val="0021053D"/>
    <w:rsid w:val="00210E42"/>
    <w:rsid w:val="00217E31"/>
    <w:rsid w:val="002220CC"/>
    <w:rsid w:val="00224944"/>
    <w:rsid w:val="0022625A"/>
    <w:rsid w:val="00233FCB"/>
    <w:rsid w:val="002407AB"/>
    <w:rsid w:val="002424C1"/>
    <w:rsid w:val="002426CF"/>
    <w:rsid w:val="00243959"/>
    <w:rsid w:val="00245FEB"/>
    <w:rsid w:val="00253885"/>
    <w:rsid w:val="0025430E"/>
    <w:rsid w:val="002549B3"/>
    <w:rsid w:val="002609B0"/>
    <w:rsid w:val="00261B0A"/>
    <w:rsid w:val="00263524"/>
    <w:rsid w:val="0026631F"/>
    <w:rsid w:val="0026653C"/>
    <w:rsid w:val="002723B9"/>
    <w:rsid w:val="0027709F"/>
    <w:rsid w:val="00277F94"/>
    <w:rsid w:val="0028293B"/>
    <w:rsid w:val="00285BE0"/>
    <w:rsid w:val="00293C98"/>
    <w:rsid w:val="00294380"/>
    <w:rsid w:val="00294C57"/>
    <w:rsid w:val="002959C3"/>
    <w:rsid w:val="00295B4D"/>
    <w:rsid w:val="00296530"/>
    <w:rsid w:val="002A448D"/>
    <w:rsid w:val="002A4A21"/>
    <w:rsid w:val="002A4D58"/>
    <w:rsid w:val="002A7186"/>
    <w:rsid w:val="002A7E11"/>
    <w:rsid w:val="002B0EE8"/>
    <w:rsid w:val="002B1148"/>
    <w:rsid w:val="002B283B"/>
    <w:rsid w:val="002C1238"/>
    <w:rsid w:val="002C59C7"/>
    <w:rsid w:val="002C5EFD"/>
    <w:rsid w:val="002D4513"/>
    <w:rsid w:val="002E0F59"/>
    <w:rsid w:val="002E3510"/>
    <w:rsid w:val="002E3C69"/>
    <w:rsid w:val="002F211A"/>
    <w:rsid w:val="002F75D1"/>
    <w:rsid w:val="003041F9"/>
    <w:rsid w:val="00304681"/>
    <w:rsid w:val="00304F93"/>
    <w:rsid w:val="00305C21"/>
    <w:rsid w:val="0030722E"/>
    <w:rsid w:val="0030772F"/>
    <w:rsid w:val="0031186C"/>
    <w:rsid w:val="00322B81"/>
    <w:rsid w:val="00330F89"/>
    <w:rsid w:val="00334F4E"/>
    <w:rsid w:val="00345CA3"/>
    <w:rsid w:val="00352307"/>
    <w:rsid w:val="00356295"/>
    <w:rsid w:val="00370FA2"/>
    <w:rsid w:val="00373600"/>
    <w:rsid w:val="00380D51"/>
    <w:rsid w:val="00381B69"/>
    <w:rsid w:val="0038241E"/>
    <w:rsid w:val="003875A1"/>
    <w:rsid w:val="0039260D"/>
    <w:rsid w:val="003931AD"/>
    <w:rsid w:val="003A712C"/>
    <w:rsid w:val="003B18E4"/>
    <w:rsid w:val="003B2F39"/>
    <w:rsid w:val="003C0195"/>
    <w:rsid w:val="003C09EB"/>
    <w:rsid w:val="003C24AD"/>
    <w:rsid w:val="003C31ED"/>
    <w:rsid w:val="003D0BAE"/>
    <w:rsid w:val="003D0F77"/>
    <w:rsid w:val="003D14B0"/>
    <w:rsid w:val="003E2D2C"/>
    <w:rsid w:val="003F1AC4"/>
    <w:rsid w:val="00401858"/>
    <w:rsid w:val="004021CC"/>
    <w:rsid w:val="00412475"/>
    <w:rsid w:val="004225AB"/>
    <w:rsid w:val="00423977"/>
    <w:rsid w:val="00423AF4"/>
    <w:rsid w:val="004261D8"/>
    <w:rsid w:val="00426523"/>
    <w:rsid w:val="004277FF"/>
    <w:rsid w:val="00435449"/>
    <w:rsid w:val="00435FA7"/>
    <w:rsid w:val="004410E6"/>
    <w:rsid w:val="004423C7"/>
    <w:rsid w:val="00446932"/>
    <w:rsid w:val="004511DD"/>
    <w:rsid w:val="004526B4"/>
    <w:rsid w:val="00453B64"/>
    <w:rsid w:val="00457FE8"/>
    <w:rsid w:val="004664EF"/>
    <w:rsid w:val="00475D81"/>
    <w:rsid w:val="00482B94"/>
    <w:rsid w:val="004904F3"/>
    <w:rsid w:val="00492E62"/>
    <w:rsid w:val="004934A7"/>
    <w:rsid w:val="00493C94"/>
    <w:rsid w:val="00495DF1"/>
    <w:rsid w:val="004A3618"/>
    <w:rsid w:val="004A68E0"/>
    <w:rsid w:val="004A7D1D"/>
    <w:rsid w:val="004B00EC"/>
    <w:rsid w:val="004B02B3"/>
    <w:rsid w:val="004B154E"/>
    <w:rsid w:val="004B1CE1"/>
    <w:rsid w:val="004B281C"/>
    <w:rsid w:val="004B378D"/>
    <w:rsid w:val="004B6346"/>
    <w:rsid w:val="004B66C1"/>
    <w:rsid w:val="004C09B8"/>
    <w:rsid w:val="004C4661"/>
    <w:rsid w:val="004D012C"/>
    <w:rsid w:val="004D0C95"/>
    <w:rsid w:val="004D1CEB"/>
    <w:rsid w:val="004D3B32"/>
    <w:rsid w:val="004D5344"/>
    <w:rsid w:val="004E2271"/>
    <w:rsid w:val="004E4C0C"/>
    <w:rsid w:val="004F0152"/>
    <w:rsid w:val="004F02A0"/>
    <w:rsid w:val="0050033B"/>
    <w:rsid w:val="005022E0"/>
    <w:rsid w:val="0050234B"/>
    <w:rsid w:val="005027CD"/>
    <w:rsid w:val="005040D1"/>
    <w:rsid w:val="0050424D"/>
    <w:rsid w:val="005058B5"/>
    <w:rsid w:val="00505F0D"/>
    <w:rsid w:val="00510F7C"/>
    <w:rsid w:val="0051218B"/>
    <w:rsid w:val="00513325"/>
    <w:rsid w:val="00513490"/>
    <w:rsid w:val="00517273"/>
    <w:rsid w:val="00524088"/>
    <w:rsid w:val="005324D5"/>
    <w:rsid w:val="00544D7A"/>
    <w:rsid w:val="00546618"/>
    <w:rsid w:val="00547475"/>
    <w:rsid w:val="0055218A"/>
    <w:rsid w:val="005525BE"/>
    <w:rsid w:val="00554299"/>
    <w:rsid w:val="005621BC"/>
    <w:rsid w:val="00564B56"/>
    <w:rsid w:val="00577E7D"/>
    <w:rsid w:val="00580256"/>
    <w:rsid w:val="00581010"/>
    <w:rsid w:val="00581DBF"/>
    <w:rsid w:val="00591993"/>
    <w:rsid w:val="005A09BE"/>
    <w:rsid w:val="005A34B7"/>
    <w:rsid w:val="005A6FB7"/>
    <w:rsid w:val="005B5B8C"/>
    <w:rsid w:val="005B5F49"/>
    <w:rsid w:val="005C09DA"/>
    <w:rsid w:val="005C4CCD"/>
    <w:rsid w:val="005C5EC6"/>
    <w:rsid w:val="005D2762"/>
    <w:rsid w:val="005D451C"/>
    <w:rsid w:val="005E04B7"/>
    <w:rsid w:val="005E29DE"/>
    <w:rsid w:val="005E419D"/>
    <w:rsid w:val="005E646F"/>
    <w:rsid w:val="005E69E3"/>
    <w:rsid w:val="005F353A"/>
    <w:rsid w:val="0061299C"/>
    <w:rsid w:val="00613163"/>
    <w:rsid w:val="0062449F"/>
    <w:rsid w:val="0062590C"/>
    <w:rsid w:val="0063126E"/>
    <w:rsid w:val="006355D1"/>
    <w:rsid w:val="00636B7B"/>
    <w:rsid w:val="00637141"/>
    <w:rsid w:val="00637583"/>
    <w:rsid w:val="00640829"/>
    <w:rsid w:val="00641C96"/>
    <w:rsid w:val="006450A0"/>
    <w:rsid w:val="00651B2D"/>
    <w:rsid w:val="00656215"/>
    <w:rsid w:val="00662424"/>
    <w:rsid w:val="00671052"/>
    <w:rsid w:val="00671F59"/>
    <w:rsid w:val="00672707"/>
    <w:rsid w:val="0067306C"/>
    <w:rsid w:val="006A6196"/>
    <w:rsid w:val="006B00DD"/>
    <w:rsid w:val="006B5528"/>
    <w:rsid w:val="006B6066"/>
    <w:rsid w:val="006B7CA6"/>
    <w:rsid w:val="006C0753"/>
    <w:rsid w:val="006C206D"/>
    <w:rsid w:val="006C2FB1"/>
    <w:rsid w:val="006C3498"/>
    <w:rsid w:val="006C501F"/>
    <w:rsid w:val="006C6DED"/>
    <w:rsid w:val="006C7761"/>
    <w:rsid w:val="006C79ED"/>
    <w:rsid w:val="006D1740"/>
    <w:rsid w:val="006D4968"/>
    <w:rsid w:val="006D6A63"/>
    <w:rsid w:val="006E16F8"/>
    <w:rsid w:val="006E1C13"/>
    <w:rsid w:val="006E3157"/>
    <w:rsid w:val="006E3518"/>
    <w:rsid w:val="006E4A95"/>
    <w:rsid w:val="006E502E"/>
    <w:rsid w:val="006F1C58"/>
    <w:rsid w:val="006F261B"/>
    <w:rsid w:val="00700CD5"/>
    <w:rsid w:val="0070108C"/>
    <w:rsid w:val="00701C3F"/>
    <w:rsid w:val="00701F64"/>
    <w:rsid w:val="00706AA4"/>
    <w:rsid w:val="007076F3"/>
    <w:rsid w:val="00711C24"/>
    <w:rsid w:val="00714C5F"/>
    <w:rsid w:val="00717122"/>
    <w:rsid w:val="007227E3"/>
    <w:rsid w:val="00723E37"/>
    <w:rsid w:val="007307D9"/>
    <w:rsid w:val="007328A3"/>
    <w:rsid w:val="007370BB"/>
    <w:rsid w:val="0074588E"/>
    <w:rsid w:val="0075211A"/>
    <w:rsid w:val="00753E19"/>
    <w:rsid w:val="007605A2"/>
    <w:rsid w:val="00770EE6"/>
    <w:rsid w:val="00773257"/>
    <w:rsid w:val="00776B7A"/>
    <w:rsid w:val="00780670"/>
    <w:rsid w:val="00781360"/>
    <w:rsid w:val="00784704"/>
    <w:rsid w:val="00784C61"/>
    <w:rsid w:val="00787343"/>
    <w:rsid w:val="00787674"/>
    <w:rsid w:val="0079376E"/>
    <w:rsid w:val="0079443D"/>
    <w:rsid w:val="00796002"/>
    <w:rsid w:val="00797EEA"/>
    <w:rsid w:val="007A0873"/>
    <w:rsid w:val="007A3439"/>
    <w:rsid w:val="007A37AD"/>
    <w:rsid w:val="007A58BA"/>
    <w:rsid w:val="007B33D3"/>
    <w:rsid w:val="007B770F"/>
    <w:rsid w:val="007C247D"/>
    <w:rsid w:val="007C268F"/>
    <w:rsid w:val="007C3BAA"/>
    <w:rsid w:val="007C726D"/>
    <w:rsid w:val="007C7569"/>
    <w:rsid w:val="007C7AB4"/>
    <w:rsid w:val="007D017F"/>
    <w:rsid w:val="007E0B5E"/>
    <w:rsid w:val="007E192C"/>
    <w:rsid w:val="007E6527"/>
    <w:rsid w:val="007F5B28"/>
    <w:rsid w:val="007F63F4"/>
    <w:rsid w:val="007F6B64"/>
    <w:rsid w:val="0080601E"/>
    <w:rsid w:val="008135EF"/>
    <w:rsid w:val="008143FA"/>
    <w:rsid w:val="00825D7E"/>
    <w:rsid w:val="00834D1A"/>
    <w:rsid w:val="00834F61"/>
    <w:rsid w:val="008432BD"/>
    <w:rsid w:val="00847528"/>
    <w:rsid w:val="00850409"/>
    <w:rsid w:val="0085071C"/>
    <w:rsid w:val="008520AD"/>
    <w:rsid w:val="0085264F"/>
    <w:rsid w:val="00860A19"/>
    <w:rsid w:val="00862FB6"/>
    <w:rsid w:val="00866EE7"/>
    <w:rsid w:val="008674D2"/>
    <w:rsid w:val="008677CA"/>
    <w:rsid w:val="00871889"/>
    <w:rsid w:val="008764C1"/>
    <w:rsid w:val="00876E7A"/>
    <w:rsid w:val="0089163E"/>
    <w:rsid w:val="00891A82"/>
    <w:rsid w:val="008924A8"/>
    <w:rsid w:val="00895046"/>
    <w:rsid w:val="008963AB"/>
    <w:rsid w:val="008A02F1"/>
    <w:rsid w:val="008A1278"/>
    <w:rsid w:val="008A1EA5"/>
    <w:rsid w:val="008A7E21"/>
    <w:rsid w:val="008B12F3"/>
    <w:rsid w:val="008B637F"/>
    <w:rsid w:val="008C1806"/>
    <w:rsid w:val="008C2CE8"/>
    <w:rsid w:val="008C3B44"/>
    <w:rsid w:val="008D40B1"/>
    <w:rsid w:val="008D4C04"/>
    <w:rsid w:val="008D7396"/>
    <w:rsid w:val="008F5867"/>
    <w:rsid w:val="008F6C31"/>
    <w:rsid w:val="0090290B"/>
    <w:rsid w:val="00903A29"/>
    <w:rsid w:val="00903EC9"/>
    <w:rsid w:val="00903ECB"/>
    <w:rsid w:val="0090642D"/>
    <w:rsid w:val="009151A9"/>
    <w:rsid w:val="0091657A"/>
    <w:rsid w:val="009200AE"/>
    <w:rsid w:val="00926E56"/>
    <w:rsid w:val="00927189"/>
    <w:rsid w:val="00931E70"/>
    <w:rsid w:val="00941012"/>
    <w:rsid w:val="009417EA"/>
    <w:rsid w:val="00943F08"/>
    <w:rsid w:val="009547DF"/>
    <w:rsid w:val="00960D49"/>
    <w:rsid w:val="009646BB"/>
    <w:rsid w:val="0097023E"/>
    <w:rsid w:val="00972D01"/>
    <w:rsid w:val="0097736F"/>
    <w:rsid w:val="00981869"/>
    <w:rsid w:val="009837DC"/>
    <w:rsid w:val="00986036"/>
    <w:rsid w:val="009A275E"/>
    <w:rsid w:val="009A7801"/>
    <w:rsid w:val="009A7B80"/>
    <w:rsid w:val="009B1050"/>
    <w:rsid w:val="009B76B3"/>
    <w:rsid w:val="009C02E9"/>
    <w:rsid w:val="009C0964"/>
    <w:rsid w:val="009C5F22"/>
    <w:rsid w:val="009C7D2D"/>
    <w:rsid w:val="009E2C4A"/>
    <w:rsid w:val="009E6915"/>
    <w:rsid w:val="009F19B2"/>
    <w:rsid w:val="009F1D4A"/>
    <w:rsid w:val="009F21CF"/>
    <w:rsid w:val="009F3522"/>
    <w:rsid w:val="009F3A7D"/>
    <w:rsid w:val="009F5021"/>
    <w:rsid w:val="00A01678"/>
    <w:rsid w:val="00A02836"/>
    <w:rsid w:val="00A03380"/>
    <w:rsid w:val="00A045CF"/>
    <w:rsid w:val="00A064A2"/>
    <w:rsid w:val="00A15D80"/>
    <w:rsid w:val="00A169B4"/>
    <w:rsid w:val="00A177B2"/>
    <w:rsid w:val="00A24306"/>
    <w:rsid w:val="00A263A9"/>
    <w:rsid w:val="00A27C8B"/>
    <w:rsid w:val="00A3017F"/>
    <w:rsid w:val="00A33C0A"/>
    <w:rsid w:val="00A430DC"/>
    <w:rsid w:val="00A44F4C"/>
    <w:rsid w:val="00A4537A"/>
    <w:rsid w:val="00A47B28"/>
    <w:rsid w:val="00A53357"/>
    <w:rsid w:val="00A61D01"/>
    <w:rsid w:val="00A64ABE"/>
    <w:rsid w:val="00A6769C"/>
    <w:rsid w:val="00A74CE3"/>
    <w:rsid w:val="00A74D77"/>
    <w:rsid w:val="00A753B2"/>
    <w:rsid w:val="00A83B0E"/>
    <w:rsid w:val="00A85A16"/>
    <w:rsid w:val="00A876C9"/>
    <w:rsid w:val="00A91412"/>
    <w:rsid w:val="00A93414"/>
    <w:rsid w:val="00A97332"/>
    <w:rsid w:val="00AA0474"/>
    <w:rsid w:val="00AA2B88"/>
    <w:rsid w:val="00AA5E9E"/>
    <w:rsid w:val="00AA5F8A"/>
    <w:rsid w:val="00AC07EF"/>
    <w:rsid w:val="00AC252B"/>
    <w:rsid w:val="00AC6B74"/>
    <w:rsid w:val="00AC7200"/>
    <w:rsid w:val="00AD3690"/>
    <w:rsid w:val="00AD3E85"/>
    <w:rsid w:val="00AD5241"/>
    <w:rsid w:val="00AE20FD"/>
    <w:rsid w:val="00AE442D"/>
    <w:rsid w:val="00AE458F"/>
    <w:rsid w:val="00AE6672"/>
    <w:rsid w:val="00AE6C95"/>
    <w:rsid w:val="00AE71E4"/>
    <w:rsid w:val="00AF1954"/>
    <w:rsid w:val="00AF50AC"/>
    <w:rsid w:val="00AF5492"/>
    <w:rsid w:val="00B03388"/>
    <w:rsid w:val="00B044AA"/>
    <w:rsid w:val="00B06470"/>
    <w:rsid w:val="00B0783E"/>
    <w:rsid w:val="00B07D8A"/>
    <w:rsid w:val="00B146AA"/>
    <w:rsid w:val="00B16068"/>
    <w:rsid w:val="00B21366"/>
    <w:rsid w:val="00B2405B"/>
    <w:rsid w:val="00B24F84"/>
    <w:rsid w:val="00B276DF"/>
    <w:rsid w:val="00B27AC3"/>
    <w:rsid w:val="00B27C72"/>
    <w:rsid w:val="00B31558"/>
    <w:rsid w:val="00B31CB7"/>
    <w:rsid w:val="00B423C9"/>
    <w:rsid w:val="00B442E1"/>
    <w:rsid w:val="00B4553B"/>
    <w:rsid w:val="00B46908"/>
    <w:rsid w:val="00B504B7"/>
    <w:rsid w:val="00B55BB2"/>
    <w:rsid w:val="00B56C61"/>
    <w:rsid w:val="00B57928"/>
    <w:rsid w:val="00B61C5A"/>
    <w:rsid w:val="00B82CEE"/>
    <w:rsid w:val="00B83972"/>
    <w:rsid w:val="00B8509E"/>
    <w:rsid w:val="00B865B5"/>
    <w:rsid w:val="00BA0A75"/>
    <w:rsid w:val="00BA10B9"/>
    <w:rsid w:val="00BA1DCB"/>
    <w:rsid w:val="00BA286F"/>
    <w:rsid w:val="00BB072C"/>
    <w:rsid w:val="00BB507B"/>
    <w:rsid w:val="00BB6C33"/>
    <w:rsid w:val="00BC1C3D"/>
    <w:rsid w:val="00BC5343"/>
    <w:rsid w:val="00BC5B7A"/>
    <w:rsid w:val="00BD26AA"/>
    <w:rsid w:val="00BD3969"/>
    <w:rsid w:val="00BD4DA0"/>
    <w:rsid w:val="00BD5A72"/>
    <w:rsid w:val="00BE02EC"/>
    <w:rsid w:val="00BE0780"/>
    <w:rsid w:val="00BE09A9"/>
    <w:rsid w:val="00BE0F3C"/>
    <w:rsid w:val="00BE1974"/>
    <w:rsid w:val="00BE1A14"/>
    <w:rsid w:val="00BE2B57"/>
    <w:rsid w:val="00BF1517"/>
    <w:rsid w:val="00BF195F"/>
    <w:rsid w:val="00BF203E"/>
    <w:rsid w:val="00BF5E6F"/>
    <w:rsid w:val="00C03CDA"/>
    <w:rsid w:val="00C065D8"/>
    <w:rsid w:val="00C06D6B"/>
    <w:rsid w:val="00C07A43"/>
    <w:rsid w:val="00C10CCE"/>
    <w:rsid w:val="00C23BC0"/>
    <w:rsid w:val="00C26862"/>
    <w:rsid w:val="00C2785B"/>
    <w:rsid w:val="00C321D6"/>
    <w:rsid w:val="00C42CB2"/>
    <w:rsid w:val="00C4331B"/>
    <w:rsid w:val="00C464D2"/>
    <w:rsid w:val="00C51987"/>
    <w:rsid w:val="00C531DD"/>
    <w:rsid w:val="00C65C09"/>
    <w:rsid w:val="00C662A0"/>
    <w:rsid w:val="00C66A65"/>
    <w:rsid w:val="00C73044"/>
    <w:rsid w:val="00C75EF8"/>
    <w:rsid w:val="00C77079"/>
    <w:rsid w:val="00C770C0"/>
    <w:rsid w:val="00C82F74"/>
    <w:rsid w:val="00C840BB"/>
    <w:rsid w:val="00C8479F"/>
    <w:rsid w:val="00C85C26"/>
    <w:rsid w:val="00C97B57"/>
    <w:rsid w:val="00C97C49"/>
    <w:rsid w:val="00CA18A7"/>
    <w:rsid w:val="00CA3116"/>
    <w:rsid w:val="00CA4BB8"/>
    <w:rsid w:val="00CA544C"/>
    <w:rsid w:val="00CA5C4F"/>
    <w:rsid w:val="00CB04D4"/>
    <w:rsid w:val="00CB0BA3"/>
    <w:rsid w:val="00CB1087"/>
    <w:rsid w:val="00CC4877"/>
    <w:rsid w:val="00CD10F9"/>
    <w:rsid w:val="00CE19C5"/>
    <w:rsid w:val="00CE3F0E"/>
    <w:rsid w:val="00CE55B4"/>
    <w:rsid w:val="00CE5BD4"/>
    <w:rsid w:val="00CE6884"/>
    <w:rsid w:val="00CE698B"/>
    <w:rsid w:val="00CF17C4"/>
    <w:rsid w:val="00D00144"/>
    <w:rsid w:val="00D03937"/>
    <w:rsid w:val="00D06471"/>
    <w:rsid w:val="00D10425"/>
    <w:rsid w:val="00D12C0B"/>
    <w:rsid w:val="00D16F1E"/>
    <w:rsid w:val="00D25558"/>
    <w:rsid w:val="00D26285"/>
    <w:rsid w:val="00D30FC9"/>
    <w:rsid w:val="00D3300A"/>
    <w:rsid w:val="00D334E6"/>
    <w:rsid w:val="00D36371"/>
    <w:rsid w:val="00D3704F"/>
    <w:rsid w:val="00D3765E"/>
    <w:rsid w:val="00D437BC"/>
    <w:rsid w:val="00D43CC7"/>
    <w:rsid w:val="00D4607D"/>
    <w:rsid w:val="00D5203C"/>
    <w:rsid w:val="00D54A2B"/>
    <w:rsid w:val="00D579F9"/>
    <w:rsid w:val="00D60088"/>
    <w:rsid w:val="00D61CF3"/>
    <w:rsid w:val="00D66B08"/>
    <w:rsid w:val="00D84A4B"/>
    <w:rsid w:val="00D87BCA"/>
    <w:rsid w:val="00D92122"/>
    <w:rsid w:val="00D964DB"/>
    <w:rsid w:val="00D96A9A"/>
    <w:rsid w:val="00D97268"/>
    <w:rsid w:val="00DA0046"/>
    <w:rsid w:val="00DB053C"/>
    <w:rsid w:val="00DB16C2"/>
    <w:rsid w:val="00DB4A16"/>
    <w:rsid w:val="00DC4D0C"/>
    <w:rsid w:val="00DD2580"/>
    <w:rsid w:val="00DE5DF3"/>
    <w:rsid w:val="00DF3728"/>
    <w:rsid w:val="00DF6726"/>
    <w:rsid w:val="00E032C7"/>
    <w:rsid w:val="00E14FB8"/>
    <w:rsid w:val="00E176FB"/>
    <w:rsid w:val="00E20D55"/>
    <w:rsid w:val="00E25C0E"/>
    <w:rsid w:val="00E25DA1"/>
    <w:rsid w:val="00E32013"/>
    <w:rsid w:val="00E32AA1"/>
    <w:rsid w:val="00E33066"/>
    <w:rsid w:val="00E362C4"/>
    <w:rsid w:val="00E400D4"/>
    <w:rsid w:val="00E41A4C"/>
    <w:rsid w:val="00E444D2"/>
    <w:rsid w:val="00E44DB5"/>
    <w:rsid w:val="00E51919"/>
    <w:rsid w:val="00E521CD"/>
    <w:rsid w:val="00E52806"/>
    <w:rsid w:val="00E6194A"/>
    <w:rsid w:val="00E701EF"/>
    <w:rsid w:val="00E74198"/>
    <w:rsid w:val="00E76A51"/>
    <w:rsid w:val="00E77667"/>
    <w:rsid w:val="00E80364"/>
    <w:rsid w:val="00E81184"/>
    <w:rsid w:val="00E863C9"/>
    <w:rsid w:val="00E91094"/>
    <w:rsid w:val="00E9524E"/>
    <w:rsid w:val="00E971B8"/>
    <w:rsid w:val="00E9784B"/>
    <w:rsid w:val="00EA476E"/>
    <w:rsid w:val="00EA52A2"/>
    <w:rsid w:val="00EA55AF"/>
    <w:rsid w:val="00EA6335"/>
    <w:rsid w:val="00EA67AF"/>
    <w:rsid w:val="00EA7CFF"/>
    <w:rsid w:val="00EB1E01"/>
    <w:rsid w:val="00ED3B78"/>
    <w:rsid w:val="00ED4617"/>
    <w:rsid w:val="00ED59C5"/>
    <w:rsid w:val="00EE41C5"/>
    <w:rsid w:val="00EE64E0"/>
    <w:rsid w:val="00EF70D4"/>
    <w:rsid w:val="00EF7AC9"/>
    <w:rsid w:val="00F10FED"/>
    <w:rsid w:val="00F157F4"/>
    <w:rsid w:val="00F1768F"/>
    <w:rsid w:val="00F2202E"/>
    <w:rsid w:val="00F22250"/>
    <w:rsid w:val="00F2369D"/>
    <w:rsid w:val="00F329C9"/>
    <w:rsid w:val="00F33882"/>
    <w:rsid w:val="00F37495"/>
    <w:rsid w:val="00F45614"/>
    <w:rsid w:val="00F5031C"/>
    <w:rsid w:val="00F506B0"/>
    <w:rsid w:val="00F50FF5"/>
    <w:rsid w:val="00F666AC"/>
    <w:rsid w:val="00F67A5E"/>
    <w:rsid w:val="00F71CF9"/>
    <w:rsid w:val="00F7602C"/>
    <w:rsid w:val="00F82D41"/>
    <w:rsid w:val="00F83639"/>
    <w:rsid w:val="00F84494"/>
    <w:rsid w:val="00F844F3"/>
    <w:rsid w:val="00F86C38"/>
    <w:rsid w:val="00F873BE"/>
    <w:rsid w:val="00F91380"/>
    <w:rsid w:val="00F92C49"/>
    <w:rsid w:val="00F94C6F"/>
    <w:rsid w:val="00FA247D"/>
    <w:rsid w:val="00FA4AA5"/>
    <w:rsid w:val="00FA7631"/>
    <w:rsid w:val="00FB0C4B"/>
    <w:rsid w:val="00FB57EB"/>
    <w:rsid w:val="00FB65F3"/>
    <w:rsid w:val="00FC203F"/>
    <w:rsid w:val="00FC27CB"/>
    <w:rsid w:val="00FC4F9E"/>
    <w:rsid w:val="00FC6ABD"/>
    <w:rsid w:val="00FD2D36"/>
    <w:rsid w:val="00FD5755"/>
    <w:rsid w:val="00FD65E5"/>
    <w:rsid w:val="00FE0E40"/>
    <w:rsid w:val="00FE0FF2"/>
    <w:rsid w:val="00FE3C69"/>
    <w:rsid w:val="00FF48B0"/>
    <w:rsid w:val="0110C4CD"/>
    <w:rsid w:val="01930F91"/>
    <w:rsid w:val="01C0EFCA"/>
    <w:rsid w:val="01CE3ADF"/>
    <w:rsid w:val="026D22A2"/>
    <w:rsid w:val="0318A2BE"/>
    <w:rsid w:val="03560FCF"/>
    <w:rsid w:val="035D4A3E"/>
    <w:rsid w:val="0408B3F2"/>
    <w:rsid w:val="050B7232"/>
    <w:rsid w:val="0539385D"/>
    <w:rsid w:val="0559E5D0"/>
    <w:rsid w:val="058CBA83"/>
    <w:rsid w:val="05935A05"/>
    <w:rsid w:val="059FE070"/>
    <w:rsid w:val="06B7A265"/>
    <w:rsid w:val="06DCE27C"/>
    <w:rsid w:val="06E96C96"/>
    <w:rsid w:val="07B85663"/>
    <w:rsid w:val="07EFD098"/>
    <w:rsid w:val="08482FAE"/>
    <w:rsid w:val="094A994F"/>
    <w:rsid w:val="09547650"/>
    <w:rsid w:val="0A6528DE"/>
    <w:rsid w:val="0AB35042"/>
    <w:rsid w:val="0ABA2140"/>
    <w:rsid w:val="0B99B6B4"/>
    <w:rsid w:val="0BC81EEB"/>
    <w:rsid w:val="0C4D09A7"/>
    <w:rsid w:val="0C79F1DA"/>
    <w:rsid w:val="0C830F0F"/>
    <w:rsid w:val="0CDF0B70"/>
    <w:rsid w:val="0CED7BC3"/>
    <w:rsid w:val="0D1E0B2F"/>
    <w:rsid w:val="0D34D982"/>
    <w:rsid w:val="0D373B29"/>
    <w:rsid w:val="0D458EB1"/>
    <w:rsid w:val="0D693162"/>
    <w:rsid w:val="0DC1F28F"/>
    <w:rsid w:val="0EE9C159"/>
    <w:rsid w:val="0F24E75D"/>
    <w:rsid w:val="0F8803ED"/>
    <w:rsid w:val="0FA5067B"/>
    <w:rsid w:val="1003759A"/>
    <w:rsid w:val="1094B0C9"/>
    <w:rsid w:val="10A42F99"/>
    <w:rsid w:val="10EC5A19"/>
    <w:rsid w:val="110A8BC1"/>
    <w:rsid w:val="11EC959B"/>
    <w:rsid w:val="11ECD9BE"/>
    <w:rsid w:val="12AD1873"/>
    <w:rsid w:val="1305F210"/>
    <w:rsid w:val="13271A2C"/>
    <w:rsid w:val="14B82C98"/>
    <w:rsid w:val="14B9AE1A"/>
    <w:rsid w:val="14CD6C94"/>
    <w:rsid w:val="15113161"/>
    <w:rsid w:val="15BB5C0A"/>
    <w:rsid w:val="1758C1BA"/>
    <w:rsid w:val="1790C89F"/>
    <w:rsid w:val="17B799B0"/>
    <w:rsid w:val="1810FBE3"/>
    <w:rsid w:val="18315D1C"/>
    <w:rsid w:val="194050FC"/>
    <w:rsid w:val="197EE2BF"/>
    <w:rsid w:val="19A271CC"/>
    <w:rsid w:val="1A232E1F"/>
    <w:rsid w:val="1A3D555F"/>
    <w:rsid w:val="1A600DD4"/>
    <w:rsid w:val="1AC342CE"/>
    <w:rsid w:val="1AC8621A"/>
    <w:rsid w:val="1AF0AEC4"/>
    <w:rsid w:val="1B544EB1"/>
    <w:rsid w:val="1B633251"/>
    <w:rsid w:val="1C6F6788"/>
    <w:rsid w:val="1C96E96B"/>
    <w:rsid w:val="1D226BB3"/>
    <w:rsid w:val="1D4BFECF"/>
    <w:rsid w:val="1E3DC7E6"/>
    <w:rsid w:val="1E54FAFB"/>
    <w:rsid w:val="1EA51A98"/>
    <w:rsid w:val="1F2A2880"/>
    <w:rsid w:val="1F5AB911"/>
    <w:rsid w:val="20032779"/>
    <w:rsid w:val="20921539"/>
    <w:rsid w:val="20D1FC16"/>
    <w:rsid w:val="21201530"/>
    <w:rsid w:val="216BACFD"/>
    <w:rsid w:val="2251089F"/>
    <w:rsid w:val="239AE672"/>
    <w:rsid w:val="242968DE"/>
    <w:rsid w:val="2436988F"/>
    <w:rsid w:val="2487B877"/>
    <w:rsid w:val="24E1BC20"/>
    <w:rsid w:val="25CBD8DC"/>
    <w:rsid w:val="260A0B0C"/>
    <w:rsid w:val="26189F5B"/>
    <w:rsid w:val="2694B2CD"/>
    <w:rsid w:val="26B4C699"/>
    <w:rsid w:val="26C56023"/>
    <w:rsid w:val="28CB00AC"/>
    <w:rsid w:val="28EBB16E"/>
    <w:rsid w:val="28F89A4F"/>
    <w:rsid w:val="29BEDE6F"/>
    <w:rsid w:val="2ABF08DA"/>
    <w:rsid w:val="2BCAF2A4"/>
    <w:rsid w:val="2CF1AD71"/>
    <w:rsid w:val="2DC5EA1B"/>
    <w:rsid w:val="2F86AD62"/>
    <w:rsid w:val="2F9B0EE4"/>
    <w:rsid w:val="3079D666"/>
    <w:rsid w:val="307C1FBD"/>
    <w:rsid w:val="3086659D"/>
    <w:rsid w:val="30EB723D"/>
    <w:rsid w:val="321DE7E7"/>
    <w:rsid w:val="32F3A9A1"/>
    <w:rsid w:val="341073AF"/>
    <w:rsid w:val="346EBE9B"/>
    <w:rsid w:val="352584E6"/>
    <w:rsid w:val="3555CC53"/>
    <w:rsid w:val="3562C439"/>
    <w:rsid w:val="3621E4E0"/>
    <w:rsid w:val="366B90F3"/>
    <w:rsid w:val="36CA2A41"/>
    <w:rsid w:val="36CC78AC"/>
    <w:rsid w:val="372EB19F"/>
    <w:rsid w:val="37A30E08"/>
    <w:rsid w:val="37C783A9"/>
    <w:rsid w:val="37E944F6"/>
    <w:rsid w:val="386B3DD2"/>
    <w:rsid w:val="3981F0A1"/>
    <w:rsid w:val="39B4D767"/>
    <w:rsid w:val="3A0E4625"/>
    <w:rsid w:val="3A8A944C"/>
    <w:rsid w:val="3AA35A1A"/>
    <w:rsid w:val="3BE26F39"/>
    <w:rsid w:val="3C260730"/>
    <w:rsid w:val="3C2970B8"/>
    <w:rsid w:val="3CC1B795"/>
    <w:rsid w:val="3D888A02"/>
    <w:rsid w:val="3D905009"/>
    <w:rsid w:val="3DA4A04F"/>
    <w:rsid w:val="3DDE4AE8"/>
    <w:rsid w:val="3DF4240C"/>
    <w:rsid w:val="3E2272B2"/>
    <w:rsid w:val="3E69B402"/>
    <w:rsid w:val="3F46B922"/>
    <w:rsid w:val="3FA76736"/>
    <w:rsid w:val="4053CDF7"/>
    <w:rsid w:val="40DB1077"/>
    <w:rsid w:val="40F81EAC"/>
    <w:rsid w:val="42436C51"/>
    <w:rsid w:val="428819EC"/>
    <w:rsid w:val="42B891E7"/>
    <w:rsid w:val="42D8870A"/>
    <w:rsid w:val="4367DD7F"/>
    <w:rsid w:val="454E18E4"/>
    <w:rsid w:val="45D8F489"/>
    <w:rsid w:val="46281C2A"/>
    <w:rsid w:val="4681AE38"/>
    <w:rsid w:val="4764F8B6"/>
    <w:rsid w:val="47BA62E3"/>
    <w:rsid w:val="47CA057A"/>
    <w:rsid w:val="48C55BA8"/>
    <w:rsid w:val="49071A56"/>
    <w:rsid w:val="4A82F5CB"/>
    <w:rsid w:val="4B427AA2"/>
    <w:rsid w:val="4B5FA667"/>
    <w:rsid w:val="4B751B9E"/>
    <w:rsid w:val="4B92ACC7"/>
    <w:rsid w:val="4CB25C08"/>
    <w:rsid w:val="4CBD0438"/>
    <w:rsid w:val="4D42C7AD"/>
    <w:rsid w:val="4D431D97"/>
    <w:rsid w:val="4E458071"/>
    <w:rsid w:val="4ED85B7D"/>
    <w:rsid w:val="4FBA5E72"/>
    <w:rsid w:val="4FBDC8D5"/>
    <w:rsid w:val="4FCF21CF"/>
    <w:rsid w:val="5152CA34"/>
    <w:rsid w:val="51762120"/>
    <w:rsid w:val="53551001"/>
    <w:rsid w:val="53E25DAC"/>
    <w:rsid w:val="548C3CAD"/>
    <w:rsid w:val="556B6BD1"/>
    <w:rsid w:val="55E3BCD0"/>
    <w:rsid w:val="561D732C"/>
    <w:rsid w:val="57951DBC"/>
    <w:rsid w:val="57BBFFCB"/>
    <w:rsid w:val="58198F66"/>
    <w:rsid w:val="5829DC57"/>
    <w:rsid w:val="584A7EEA"/>
    <w:rsid w:val="58FB2AD7"/>
    <w:rsid w:val="5929CEDA"/>
    <w:rsid w:val="5A2000E3"/>
    <w:rsid w:val="5B5EAAF2"/>
    <w:rsid w:val="5C2A55B5"/>
    <w:rsid w:val="5CC2B3A4"/>
    <w:rsid w:val="5D0F5856"/>
    <w:rsid w:val="5D5D2621"/>
    <w:rsid w:val="5DD435F5"/>
    <w:rsid w:val="5E389614"/>
    <w:rsid w:val="5E6E00C4"/>
    <w:rsid w:val="5E8B3748"/>
    <w:rsid w:val="5E9D7765"/>
    <w:rsid w:val="5EFC5E99"/>
    <w:rsid w:val="5FAA5820"/>
    <w:rsid w:val="6061DA8C"/>
    <w:rsid w:val="609F70E8"/>
    <w:rsid w:val="60F44DD2"/>
    <w:rsid w:val="62190A75"/>
    <w:rsid w:val="62A0E075"/>
    <w:rsid w:val="631ACE18"/>
    <w:rsid w:val="63769C7D"/>
    <w:rsid w:val="63EE7A83"/>
    <w:rsid w:val="63F1F823"/>
    <w:rsid w:val="64B57980"/>
    <w:rsid w:val="6525DF0C"/>
    <w:rsid w:val="659749F3"/>
    <w:rsid w:val="65FE0D55"/>
    <w:rsid w:val="661BE6A2"/>
    <w:rsid w:val="665A4B4A"/>
    <w:rsid w:val="66721561"/>
    <w:rsid w:val="66979EDB"/>
    <w:rsid w:val="6764AAB4"/>
    <w:rsid w:val="67DC0BA5"/>
    <w:rsid w:val="67FDE438"/>
    <w:rsid w:val="68EA574A"/>
    <w:rsid w:val="6A6ABAC2"/>
    <w:rsid w:val="6BA4B1BC"/>
    <w:rsid w:val="6C2AA82C"/>
    <w:rsid w:val="6C2F5398"/>
    <w:rsid w:val="6C4C9083"/>
    <w:rsid w:val="6CC888B0"/>
    <w:rsid w:val="6D1B851C"/>
    <w:rsid w:val="6D66ACE5"/>
    <w:rsid w:val="6E7A5BBD"/>
    <w:rsid w:val="6E906189"/>
    <w:rsid w:val="6FAE80B0"/>
    <w:rsid w:val="70157419"/>
    <w:rsid w:val="708DB848"/>
    <w:rsid w:val="71394026"/>
    <w:rsid w:val="71669FA4"/>
    <w:rsid w:val="71C424E8"/>
    <w:rsid w:val="72DEE80F"/>
    <w:rsid w:val="72F113F7"/>
    <w:rsid w:val="7316215A"/>
    <w:rsid w:val="7326B841"/>
    <w:rsid w:val="733181CB"/>
    <w:rsid w:val="73C3EAD7"/>
    <w:rsid w:val="73C7D010"/>
    <w:rsid w:val="740D59D0"/>
    <w:rsid w:val="74297EA4"/>
    <w:rsid w:val="745E0332"/>
    <w:rsid w:val="754FFEFA"/>
    <w:rsid w:val="75A40597"/>
    <w:rsid w:val="76C70B99"/>
    <w:rsid w:val="76EB1710"/>
    <w:rsid w:val="78529294"/>
    <w:rsid w:val="7899E4CB"/>
    <w:rsid w:val="789BD8B7"/>
    <w:rsid w:val="78EB885C"/>
    <w:rsid w:val="79A79E50"/>
    <w:rsid w:val="79AB3517"/>
    <w:rsid w:val="79E124C5"/>
    <w:rsid w:val="7A9DEA86"/>
    <w:rsid w:val="7AEEBA2B"/>
    <w:rsid w:val="7B1432E4"/>
    <w:rsid w:val="7BA697BE"/>
    <w:rsid w:val="7BEC1AA1"/>
    <w:rsid w:val="7C21EE17"/>
    <w:rsid w:val="7C80EEB6"/>
    <w:rsid w:val="7C8C37A6"/>
    <w:rsid w:val="7CA9C430"/>
    <w:rsid w:val="7DBAB93F"/>
    <w:rsid w:val="7DDA6B04"/>
    <w:rsid w:val="7DE56F30"/>
    <w:rsid w:val="7E0B659F"/>
    <w:rsid w:val="7E2A04A4"/>
    <w:rsid w:val="7E66777C"/>
    <w:rsid w:val="7E816281"/>
    <w:rsid w:val="7EE87C83"/>
    <w:rsid w:val="7F0F2766"/>
    <w:rsid w:val="7F21623B"/>
    <w:rsid w:val="7FA761D3"/>
    <w:rsid w:val="7FB28028"/>
    <w:rsid w:val="7FE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5D6FE"/>
  <w15:chartTrackingRefBased/>
  <w15:docId w15:val="{9F8D8E94-E93C-4AB2-B056-BED96A88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CG Times" w:hAnsi="CG Times"/>
      <w:i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7020"/>
      </w:tabs>
      <w:suppressAutoHyphens/>
      <w:jc w:val="center"/>
      <w:outlineLvl w:val="1"/>
    </w:pPr>
    <w:rPr>
      <w:rFonts w:ascii="CG Times" w:hAnsi="CG Times"/>
      <w:b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7020"/>
      </w:tabs>
      <w:suppressAutoHyphens/>
      <w:jc w:val="both"/>
      <w:outlineLvl w:val="2"/>
    </w:pPr>
    <w:rPr>
      <w:rFonts w:ascii="Times New Roman" w:hAnsi="Times New Roman"/>
      <w:b/>
      <w:bCs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720"/>
        <w:tab w:val="left" w:pos="5220"/>
      </w:tabs>
      <w:suppressAutoHyphens/>
      <w:jc w:val="center"/>
      <w:outlineLvl w:val="4"/>
    </w:pPr>
    <w:rPr>
      <w:rFonts w:ascii="Comic Sans MS" w:hAnsi="Comic Sans MS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720"/>
        <w:tab w:val="left" w:pos="5220"/>
      </w:tabs>
      <w:suppressAutoHyphens/>
      <w:jc w:val="center"/>
      <w:outlineLvl w:val="5"/>
    </w:pPr>
    <w:rPr>
      <w:rFonts w:ascii="Times New Roman" w:hAnsi="Times New Roman"/>
      <w:b/>
      <w:bCs/>
      <w:spacing w:val="-3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Monotype Corsiva" w:hAnsi="Monotype Corsiva"/>
      <w:b/>
      <w:spacing w:val="-4"/>
      <w:sz w:val="44"/>
    </w:rPr>
  </w:style>
  <w:style w:type="paragraph" w:styleId="BodyText2">
    <w:name w:val="Body Text 2"/>
    <w:basedOn w:val="Normal"/>
    <w:pPr>
      <w:tabs>
        <w:tab w:val="left" w:pos="-720"/>
      </w:tabs>
      <w:suppressAutoHyphens/>
      <w:ind w:left="360" w:hanging="360"/>
      <w:jc w:val="both"/>
    </w:pPr>
    <w:rPr>
      <w:rFonts w:ascii="CG Times" w:hAnsi="CG Times"/>
      <w:spacing w:val="-3"/>
      <w:sz w:val="24"/>
    </w:rPr>
  </w:style>
  <w:style w:type="paragraph" w:styleId="Subtitle">
    <w:name w:val="Subtitle"/>
    <w:basedOn w:val="Normal"/>
    <w:qFormat/>
    <w:pPr>
      <w:tabs>
        <w:tab w:val="left" w:pos="-720"/>
      </w:tabs>
      <w:suppressAutoHyphens/>
      <w:jc w:val="center"/>
    </w:pPr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tabs>
        <w:tab w:val="left" w:pos="-720"/>
        <w:tab w:val="left" w:pos="7020"/>
      </w:tabs>
      <w:suppressAutoHyphens/>
      <w:jc w:val="both"/>
    </w:pPr>
    <w:rPr>
      <w:rFonts w:ascii="CG Times" w:hAnsi="CG Times"/>
      <w:spacing w:val="-3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720" w:right="864"/>
      <w:jc w:val="both"/>
    </w:pPr>
    <w:rPr>
      <w:rFonts w:ascii="Times New Roman" w:hAnsi="Times New Roman"/>
      <w:sz w:val="24"/>
    </w:rPr>
  </w:style>
  <w:style w:type="paragraph" w:styleId="BodyText3">
    <w:name w:val="Body Text 3"/>
    <w:basedOn w:val="Normal"/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797EEA"/>
    <w:rPr>
      <w:rFonts w:ascii="Courier" w:hAnsi="Courier"/>
    </w:rPr>
  </w:style>
  <w:style w:type="table" w:styleId="TableGrid">
    <w:name w:val="Table Grid"/>
    <w:basedOn w:val="TableNormal"/>
    <w:rsid w:val="0064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34ACC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9F21CF"/>
    <w:pPr>
      <w:ind w:left="720"/>
    </w:pPr>
    <w:rPr>
      <w:sz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Courier" w:hAnsi="Courier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47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7B28"/>
    <w:rPr>
      <w:rFonts w:ascii="Courier" w:hAnsi="Courier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A61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701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zleg.gov/viewdocument/?docName=https://www.azleg.gov/ars/16/00168.htm" TargetMode="External"/><Relationship Id="rId18" Type="http://schemas.openxmlformats.org/officeDocument/2006/relationships/hyperlink" Target="https://www.azleg.gov/viewdocument/?docName=https://www.azleg.gov/ars/16/00168.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azleg.gov/viewdocument/?docName=https://www.azleg.gov/ars/16/00168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corder.pima.gov/CommitteeInfo" TargetMode="External"/><Relationship Id="rId20" Type="http://schemas.openxmlformats.org/officeDocument/2006/relationships/hyperlink" Target="mailto:Andres.Dominguez@recorder.pim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zleg.gov/viewdocument/?docName=https://www.azleg.gov/ars/16/00168.ht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azleg.gov/viewdocument/?docName=https://www.azleg.gov/ars/16/00168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zleg.gov/viewdocument/?docName=https://www.azleg.gov/ars/16/00550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6DE7BEA86D44C82F1546DB0230688" ma:contentTypeVersion="14" ma:contentTypeDescription="Create a new document." ma:contentTypeScope="" ma:versionID="f91bf6d7e3488ae7a34347b0c353a811">
  <xsd:schema xmlns:xsd="http://www.w3.org/2001/XMLSchema" xmlns:xs="http://www.w3.org/2001/XMLSchema" xmlns:p="http://schemas.microsoft.com/office/2006/metadata/properties" xmlns:ns2="f3aa2885-e88c-4049-b0fa-52bcf3d25023" xmlns:ns3="ad2ad7a7-66ae-418b-a621-f54f7cc2036f" targetNamespace="http://schemas.microsoft.com/office/2006/metadata/properties" ma:root="true" ma:fieldsID="8739b890f0891c1847169342de1625a3" ns2:_="" ns3:_="">
    <xsd:import namespace="f3aa2885-e88c-4049-b0fa-52bcf3d25023"/>
    <xsd:import namespace="ad2ad7a7-66ae-418b-a621-f54f7cc20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a2885-e88c-4049-b0fa-52bcf3d25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624f18-ca4c-4b4b-8e74-eca72bcff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d7a7-66ae-418b-a621-f54f7cc203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951a64-682f-4267-a72a-c721c35cede9}" ma:internalName="TaxCatchAll" ma:showField="CatchAllData" ma:web="ad2ad7a7-66ae-418b-a621-f54f7cc20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a2885-e88c-4049-b0fa-52bcf3d25023">
      <Terms xmlns="http://schemas.microsoft.com/office/infopath/2007/PartnerControls"/>
    </lcf76f155ced4ddcb4097134ff3c332f>
    <TaxCatchAll xmlns="ad2ad7a7-66ae-418b-a621-f54f7cc203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9B14A-FF41-4F1D-AA91-0F2D8484E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a2885-e88c-4049-b0fa-52bcf3d25023"/>
    <ds:schemaRef ds:uri="ad2ad7a7-66ae-418b-a621-f54f7cc20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CC13F-9774-44BA-B8C7-9B80BF670F2A}">
  <ds:schemaRefs>
    <ds:schemaRef ds:uri="http://schemas.microsoft.com/office/2006/metadata/properties"/>
    <ds:schemaRef ds:uri="http://schemas.microsoft.com/office/infopath/2007/PartnerControls"/>
    <ds:schemaRef ds:uri="f3aa2885-e88c-4049-b0fa-52bcf3d25023"/>
    <ds:schemaRef ds:uri="ad2ad7a7-66ae-418b-a621-f54f7cc2036f"/>
  </ds:schemaRefs>
</ds:datastoreItem>
</file>

<file path=customXml/itemProps3.xml><?xml version="1.0" encoding="utf-8"?>
<ds:datastoreItem xmlns:ds="http://schemas.openxmlformats.org/officeDocument/2006/customXml" ds:itemID="{9EA5F1CD-3D84-42BD-8660-F557E84B8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5871</Characters>
  <Application>Microsoft Office Word</Application>
  <DocSecurity>0</DocSecurity>
  <Lines>48</Lines>
  <Paragraphs>13</Paragraphs>
  <ScaleCrop>false</ScaleCrop>
  <Company>Pima County Recorder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Listing of Voter Requests for Early Ballots</dc:title>
  <dc:subject/>
  <dc:creator>Sara Sexton</dc:creator>
  <cp:keywords/>
  <cp:lastModifiedBy>Andres Dominguez</cp:lastModifiedBy>
  <cp:revision>159</cp:revision>
  <cp:lastPrinted>2024-06-20T00:14:00Z</cp:lastPrinted>
  <dcterms:created xsi:type="dcterms:W3CDTF">2024-09-20T15:57:00Z</dcterms:created>
  <dcterms:modified xsi:type="dcterms:W3CDTF">2025-10-01T22:10:00Z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-189231293</vt:i4>
  </property>
  <property fmtid="{D5CDD505-2E9C-101B-9397-08002B2CF9AE}" pid="3" name="ContentTypeId">
    <vt:lpwstr>0x0101000B76DE7BEA86D44C82F1546DB0230688</vt:lpwstr>
  </property>
  <property fmtid="{D5CDD505-2E9C-101B-9397-08002B2CF9AE}" pid="4" name="MediaServiceImageTags">
    <vt:lpwstr/>
  </property>
  <property fmtid="{D5CDD505-2E9C-101B-9397-08002B2CF9AE}" pid="5" name="Order">
    <vt:r8>115600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